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71ED5" w:rsidRPr="00ED7B3E" w:rsidRDefault="00871ED5" w:rsidP="00871ED5">
      <w:pPr>
        <w:jc w:val="center"/>
        <w:rPr>
          <w:rFonts w:ascii="Arial Narrow" w:hAnsi="Arial Narrow"/>
          <w:bCs/>
          <w:sz w:val="20"/>
          <w:szCs w:val="20"/>
        </w:rPr>
      </w:pPr>
      <w:r w:rsidRPr="00ED7B3E">
        <w:rPr>
          <w:rFonts w:ascii="Arial Narrow" w:hAnsi="Arial Narrow"/>
          <w:bCs/>
          <w:sz w:val="20"/>
          <w:szCs w:val="20"/>
        </w:rPr>
        <w:t xml:space="preserve">Universidad de Puerto Rico </w:t>
      </w:r>
    </w:p>
    <w:p w:rsidR="00871ED5" w:rsidRPr="00ED7B3E" w:rsidRDefault="00871ED5" w:rsidP="00871ED5">
      <w:pPr>
        <w:jc w:val="center"/>
        <w:rPr>
          <w:rFonts w:ascii="Arial Narrow" w:hAnsi="Arial Narrow"/>
          <w:bCs/>
          <w:sz w:val="20"/>
          <w:szCs w:val="20"/>
        </w:rPr>
      </w:pPr>
      <w:r w:rsidRPr="00ED7B3E">
        <w:rPr>
          <w:rFonts w:ascii="Arial Narrow" w:hAnsi="Arial Narrow"/>
          <w:bCs/>
          <w:sz w:val="20"/>
          <w:szCs w:val="20"/>
        </w:rPr>
        <w:t xml:space="preserve">Recinto de Río Piedras </w:t>
      </w:r>
    </w:p>
    <w:p w:rsidR="00871ED5" w:rsidRPr="00ED7B3E" w:rsidRDefault="00871ED5" w:rsidP="00871ED5">
      <w:pPr>
        <w:jc w:val="center"/>
        <w:rPr>
          <w:rFonts w:ascii="Arial Narrow" w:hAnsi="Arial Narrow"/>
          <w:bCs/>
          <w:sz w:val="20"/>
          <w:szCs w:val="20"/>
        </w:rPr>
      </w:pPr>
      <w:r w:rsidRPr="00ED7B3E">
        <w:rPr>
          <w:rFonts w:ascii="Arial Narrow" w:hAnsi="Arial Narrow"/>
          <w:bCs/>
          <w:sz w:val="20"/>
          <w:szCs w:val="20"/>
        </w:rPr>
        <w:t xml:space="preserve">Facultad de Educación </w:t>
      </w:r>
    </w:p>
    <w:p w:rsidR="00871ED5" w:rsidRPr="00ED7B3E" w:rsidRDefault="00871ED5" w:rsidP="00871ED5">
      <w:pPr>
        <w:jc w:val="center"/>
        <w:rPr>
          <w:rFonts w:ascii="Arial Narrow" w:hAnsi="Arial Narrow"/>
          <w:b/>
          <w:sz w:val="20"/>
          <w:szCs w:val="20"/>
        </w:rPr>
      </w:pPr>
      <w:r w:rsidRPr="00ED7B3E">
        <w:rPr>
          <w:rFonts w:ascii="Arial Narrow" w:hAnsi="Arial Narrow"/>
          <w:bCs/>
          <w:sz w:val="20"/>
          <w:szCs w:val="20"/>
        </w:rPr>
        <w:t>Escuela de Ecología Familiar y Nutrición</w:t>
      </w:r>
      <w:r w:rsidRPr="00ED7B3E">
        <w:rPr>
          <w:rFonts w:ascii="Arial Narrow" w:hAnsi="Arial Narrow"/>
          <w:b/>
          <w:sz w:val="20"/>
          <w:szCs w:val="20"/>
        </w:rPr>
        <w:t xml:space="preserve"> </w:t>
      </w:r>
    </w:p>
    <w:p w:rsidR="00871ED5" w:rsidRPr="00ED7B3E" w:rsidRDefault="00871ED5" w:rsidP="00871ED5">
      <w:pPr>
        <w:rPr>
          <w:rFonts w:ascii="Arial Narrow" w:hAnsi="Arial Narrow"/>
          <w:b/>
        </w:rPr>
      </w:pPr>
    </w:p>
    <w:p w:rsidR="00871ED5" w:rsidRPr="00ED7B3E" w:rsidRDefault="00871ED5" w:rsidP="00871ED5">
      <w:pPr>
        <w:pStyle w:val="Heading1"/>
        <w:rPr>
          <w:rFonts w:ascii="Arial Narrow" w:hAnsi="Arial Narrow"/>
          <w:i w:val="0"/>
          <w:iCs w:val="0"/>
        </w:rPr>
      </w:pPr>
      <w:r w:rsidRPr="00ED7B3E">
        <w:rPr>
          <w:rFonts w:ascii="Arial Narrow" w:hAnsi="Arial Narrow"/>
          <w:i w:val="0"/>
          <w:iCs w:val="0"/>
        </w:rPr>
        <w:t>Sílabo del Curso</w:t>
      </w:r>
    </w:p>
    <w:p w:rsidR="00871ED5" w:rsidRPr="00ED7B3E" w:rsidRDefault="00871ED5" w:rsidP="00871ED5">
      <w:pPr>
        <w:pStyle w:val="Heading4"/>
        <w:rPr>
          <w:rFonts w:ascii="Arial Narrow" w:hAnsi="Arial Narrow"/>
          <w:sz w:val="22"/>
        </w:rPr>
      </w:pPr>
      <w:r w:rsidRPr="00ED7B3E">
        <w:rPr>
          <w:rFonts w:ascii="Arial Narrow" w:hAnsi="Arial Narrow"/>
        </w:rPr>
        <w:t xml:space="preserve"> Técnicas y Estra</w:t>
      </w:r>
      <w:r>
        <w:rPr>
          <w:rFonts w:ascii="Arial Narrow" w:hAnsi="Arial Narrow"/>
        </w:rPr>
        <w:t>tegias para el Trabajo con Familias</w:t>
      </w:r>
    </w:p>
    <w:p w:rsidR="00871ED5" w:rsidRPr="00ED7B3E" w:rsidRDefault="00871ED5" w:rsidP="00871ED5">
      <w:pPr>
        <w:pStyle w:val="Heading4"/>
        <w:rPr>
          <w:rFonts w:ascii="Arial Narrow" w:hAnsi="Arial Narrow"/>
          <w:bCs/>
          <w:iCs w:val="0"/>
          <w:szCs w:val="24"/>
          <w:lang w:eastAsia="es-ES"/>
        </w:rPr>
      </w:pPr>
      <w:r w:rsidRPr="00ED7B3E">
        <w:rPr>
          <w:rFonts w:ascii="Arial Narrow" w:hAnsi="Arial Narrow"/>
          <w:bCs/>
          <w:iCs w:val="0"/>
          <w:szCs w:val="24"/>
          <w:lang w:eastAsia="es-ES"/>
        </w:rPr>
        <w:t>ECDO 4255</w:t>
      </w:r>
    </w:p>
    <w:p w:rsidR="00871ED5" w:rsidRPr="00ED7B3E" w:rsidRDefault="00871ED5" w:rsidP="00871ED5">
      <w:pPr>
        <w:rPr>
          <w:rFonts w:ascii="Arial Narrow" w:hAnsi="Arial Narrow"/>
          <w:b/>
          <w:iCs/>
        </w:rPr>
      </w:pPr>
    </w:p>
    <w:p w:rsidR="00871ED5" w:rsidRPr="00ED7B3E" w:rsidRDefault="00871ED5" w:rsidP="00871ED5">
      <w:pPr>
        <w:pStyle w:val="Heading3"/>
        <w:rPr>
          <w:rFonts w:ascii="Arial Narrow" w:hAnsi="Arial Narrow"/>
        </w:rPr>
      </w:pPr>
      <w:r w:rsidRPr="00ED7B3E">
        <w:rPr>
          <w:rFonts w:ascii="Arial Narrow" w:hAnsi="Arial Narrow"/>
        </w:rPr>
        <w:t>Profesor</w:t>
      </w:r>
      <w:r>
        <w:rPr>
          <w:rFonts w:ascii="Arial Narrow" w:hAnsi="Arial Narrow"/>
        </w:rPr>
        <w:t xml:space="preserve">a: </w:t>
      </w:r>
      <w:r>
        <w:rPr>
          <w:rFonts w:ascii="Arial Narrow" w:hAnsi="Arial Narrow"/>
          <w:b w:val="0"/>
        </w:rPr>
        <w:t>Germie Corujo Martínez, E.D.</w:t>
      </w:r>
      <w:r w:rsidRPr="00ED7B3E">
        <w:rPr>
          <w:rFonts w:ascii="Arial Narrow" w:hAnsi="Arial Narrow"/>
        </w:rPr>
        <w:t xml:space="preserve">                                   </w:t>
      </w:r>
      <w:r w:rsidRPr="00ED7B3E">
        <w:rPr>
          <w:rFonts w:ascii="Arial Narrow" w:hAnsi="Arial Narrow"/>
        </w:rPr>
        <w:tab/>
      </w:r>
      <w:r>
        <w:rPr>
          <w:rFonts w:ascii="Arial Narrow" w:hAnsi="Arial Narrow"/>
          <w:b w:val="0"/>
        </w:rPr>
        <w:t xml:space="preserve">  </w:t>
      </w:r>
      <w:r w:rsidR="00DF382C">
        <w:rPr>
          <w:rFonts w:ascii="Arial Narrow" w:hAnsi="Arial Narrow"/>
          <w:b w:val="0"/>
        </w:rPr>
        <w:t>agosto</w:t>
      </w:r>
      <w:r>
        <w:rPr>
          <w:rFonts w:ascii="Arial Narrow" w:hAnsi="Arial Narrow"/>
          <w:b w:val="0"/>
        </w:rPr>
        <w:t>,</w:t>
      </w:r>
      <w:r w:rsidRPr="00ED7B3E">
        <w:rPr>
          <w:rFonts w:ascii="Arial Narrow" w:hAnsi="Arial Narrow"/>
          <w:b w:val="0"/>
        </w:rPr>
        <w:t xml:space="preserve"> 201</w:t>
      </w:r>
      <w:r w:rsidR="00784E57">
        <w:rPr>
          <w:rFonts w:ascii="Arial Narrow" w:hAnsi="Arial Narrow"/>
          <w:b w:val="0"/>
        </w:rPr>
        <w:t>3</w:t>
      </w:r>
    </w:p>
    <w:p w:rsidR="00871ED5" w:rsidRDefault="00871ED5" w:rsidP="00871ED5">
      <w:pPr>
        <w:jc w:val="both"/>
        <w:rPr>
          <w:rFonts w:ascii="Arial Narrow" w:hAnsi="Arial Narrow"/>
          <w:bCs/>
        </w:rPr>
      </w:pPr>
      <w:r w:rsidRPr="00ED7B3E">
        <w:rPr>
          <w:rFonts w:ascii="Arial Narrow" w:hAnsi="Arial Narrow"/>
          <w:b/>
        </w:rPr>
        <w:t>Oficina</w:t>
      </w:r>
      <w:r>
        <w:rPr>
          <w:rFonts w:ascii="Arial Narrow" w:hAnsi="Arial Narrow"/>
          <w:bCs/>
        </w:rPr>
        <w:t>: EDP 205- Altos de la Escuela Maternal frente Facultad de Educación</w:t>
      </w:r>
      <w:r>
        <w:rPr>
          <w:rFonts w:ascii="Arial Narrow" w:hAnsi="Arial Narrow"/>
          <w:bCs/>
        </w:rPr>
        <w:tab/>
      </w:r>
    </w:p>
    <w:p w:rsidR="00871ED5" w:rsidRDefault="00871ED5" w:rsidP="00871ED5">
      <w:pPr>
        <w:jc w:val="both"/>
        <w:rPr>
          <w:rFonts w:ascii="Arial Narrow" w:hAnsi="Arial Narrow"/>
          <w:bCs/>
        </w:rPr>
      </w:pPr>
      <w:r w:rsidRPr="003D5CA1">
        <w:rPr>
          <w:rFonts w:ascii="Arial Narrow" w:hAnsi="Arial Narrow"/>
          <w:b/>
          <w:bCs/>
        </w:rPr>
        <w:t>Teléfono</w:t>
      </w:r>
      <w:r>
        <w:rPr>
          <w:rFonts w:ascii="Arial Narrow" w:hAnsi="Arial Narrow"/>
          <w:bCs/>
        </w:rPr>
        <w:t xml:space="preserve">: 787-764-0000 Ext. </w:t>
      </w:r>
      <w:r>
        <w:rPr>
          <w:rFonts w:ascii="Arial Narrow" w:hAnsi="Arial Narrow"/>
          <w:bCs/>
        </w:rPr>
        <w:tab/>
        <w:t>2630</w:t>
      </w:r>
    </w:p>
    <w:p w:rsidR="00871ED5" w:rsidRDefault="00871ED5" w:rsidP="00871ED5">
      <w:pPr>
        <w:jc w:val="both"/>
        <w:rPr>
          <w:rFonts w:ascii="Arial Narrow" w:hAnsi="Arial Narrow"/>
          <w:bCs/>
        </w:rPr>
      </w:pPr>
      <w:r w:rsidRPr="003D5CA1">
        <w:rPr>
          <w:rFonts w:ascii="Arial Narrow" w:hAnsi="Arial Narrow"/>
          <w:b/>
          <w:bCs/>
        </w:rPr>
        <w:t>Correo electrónico</w:t>
      </w:r>
      <w:r>
        <w:rPr>
          <w:rFonts w:ascii="Arial Narrow" w:hAnsi="Arial Narrow"/>
          <w:bCs/>
        </w:rPr>
        <w:t>:</w:t>
      </w:r>
      <w:r w:rsidR="00DF382C">
        <w:rPr>
          <w:rFonts w:ascii="Arial Narrow" w:hAnsi="Arial Narrow"/>
          <w:bCs/>
        </w:rPr>
        <w:t>germiemcorujo@gmail.com</w:t>
      </w:r>
      <w:r>
        <w:rPr>
          <w:rFonts w:ascii="Arial Narrow" w:hAnsi="Arial Narrow"/>
          <w:bCs/>
        </w:rPr>
        <w:t xml:space="preserve"> </w:t>
      </w:r>
      <w:r w:rsidR="00DF382C">
        <w:rPr>
          <w:rFonts w:ascii="Arial Narrow" w:hAnsi="Arial Narrow"/>
          <w:bCs/>
        </w:rPr>
        <w:t>/</w:t>
      </w:r>
      <w:hyperlink r:id="rId7" w:history="1">
        <w:r w:rsidRPr="00F62749">
          <w:rPr>
            <w:rStyle w:val="Hyperlink"/>
            <w:rFonts w:ascii="Arial Narrow" w:hAnsi="Arial Narrow"/>
            <w:bCs/>
          </w:rPr>
          <w:t>germieupr@yahoo.com</w:t>
        </w:r>
      </w:hyperlink>
      <w:r w:rsidR="001211D6">
        <w:rPr>
          <w:rFonts w:ascii="Arial Narrow" w:hAnsi="Arial Narrow"/>
          <w:bCs/>
        </w:rPr>
        <w:t xml:space="preserve"> / germie.corujo@uprrp.</w:t>
      </w:r>
      <w:r>
        <w:rPr>
          <w:rFonts w:ascii="Arial Narrow" w:hAnsi="Arial Narrow"/>
          <w:bCs/>
        </w:rPr>
        <w:t>edu</w:t>
      </w:r>
    </w:p>
    <w:p w:rsidR="00871ED5" w:rsidRPr="00ED7B3E" w:rsidRDefault="00871ED5" w:rsidP="00871ED5">
      <w:pPr>
        <w:jc w:val="both"/>
        <w:rPr>
          <w:rFonts w:ascii="Arial Narrow" w:hAnsi="Arial Narrow"/>
          <w:bCs/>
        </w:rPr>
      </w:pPr>
      <w:r w:rsidRPr="00ED7B3E">
        <w:rPr>
          <w:rFonts w:ascii="Arial Narrow" w:hAnsi="Arial Narrow"/>
          <w:b/>
        </w:rPr>
        <w:t>Horas de Oficina</w:t>
      </w:r>
      <w:r w:rsidRPr="00ED7B3E">
        <w:rPr>
          <w:rFonts w:ascii="Arial Narrow" w:hAnsi="Arial Narrow"/>
          <w:bCs/>
        </w:rPr>
        <w:t xml:space="preserve">: </w:t>
      </w:r>
      <w:r>
        <w:rPr>
          <w:rFonts w:ascii="Arial Narrow" w:hAnsi="Arial Narrow"/>
          <w:bCs/>
        </w:rPr>
        <w:t>miércoles 1:00 a.m. - 4:00 p.m. y por cita previa</w:t>
      </w:r>
    </w:p>
    <w:p w:rsidR="00871ED5" w:rsidRPr="00EE2A34" w:rsidRDefault="00871ED5" w:rsidP="00871ED5">
      <w:pPr>
        <w:jc w:val="both"/>
        <w:rPr>
          <w:rFonts w:ascii="Arial Narrow" w:hAnsi="Arial Narrow"/>
          <w:bCs/>
        </w:rPr>
      </w:pPr>
      <w:r w:rsidRPr="00ED7B3E">
        <w:rPr>
          <w:rFonts w:ascii="Arial Narrow" w:hAnsi="Arial Narrow"/>
          <w:b/>
        </w:rPr>
        <w:t>Horario del curso</w:t>
      </w:r>
      <w:r w:rsidRPr="00ED7B3E">
        <w:rPr>
          <w:rFonts w:ascii="Arial Narrow" w:hAnsi="Arial Narrow"/>
          <w:bCs/>
        </w:rPr>
        <w:t xml:space="preserve">: </w:t>
      </w:r>
      <w:r w:rsidR="00DF382C">
        <w:rPr>
          <w:rFonts w:ascii="Arial Narrow" w:hAnsi="Arial Narrow"/>
          <w:bCs/>
        </w:rPr>
        <w:t>Sec 00</w:t>
      </w:r>
      <w:r>
        <w:rPr>
          <w:rFonts w:ascii="Arial Narrow" w:hAnsi="Arial Narrow"/>
          <w:bCs/>
        </w:rPr>
        <w:t xml:space="preserve">1: miércoles 4:00 – 6:50 pm  Salón: </w:t>
      </w:r>
      <w:r w:rsidR="00DF382C">
        <w:rPr>
          <w:rFonts w:ascii="Arial Narrow" w:hAnsi="Arial Narrow"/>
          <w:bCs/>
        </w:rPr>
        <w:t xml:space="preserve">Anf #4, cuarto piso de la </w:t>
      </w:r>
      <w:r>
        <w:rPr>
          <w:rFonts w:ascii="Arial Narrow" w:hAnsi="Arial Narrow"/>
          <w:bCs/>
        </w:rPr>
        <w:t xml:space="preserve"> Facultad de Educación</w:t>
      </w:r>
    </w:p>
    <w:p w:rsidR="00871ED5" w:rsidRPr="00ED7B3E" w:rsidRDefault="00871ED5" w:rsidP="00871ED5">
      <w:pPr>
        <w:pStyle w:val="Title"/>
        <w:rPr>
          <w:rFonts w:ascii="Arial Narrow" w:hAnsi="Arial Narrow"/>
          <w:b w:val="0"/>
          <w:bCs w:val="0"/>
          <w:sz w:val="20"/>
        </w:rPr>
      </w:pPr>
    </w:p>
    <w:p w:rsidR="00871ED5" w:rsidRPr="00ED7B3E" w:rsidRDefault="00871ED5" w:rsidP="00871ED5">
      <w:pPr>
        <w:jc w:val="both"/>
        <w:rPr>
          <w:rFonts w:ascii="Arial Narrow" w:hAnsi="Arial Narrow"/>
          <w:b/>
          <w:bCs/>
        </w:rPr>
      </w:pPr>
      <w:r w:rsidRPr="00ED7B3E">
        <w:rPr>
          <w:rFonts w:ascii="Arial Narrow" w:hAnsi="Arial Narrow"/>
          <w:b/>
          <w:bCs/>
          <w:u w:val="single"/>
        </w:rPr>
        <w:t>Descripción del Curso</w:t>
      </w:r>
      <w:r w:rsidRPr="00ED7B3E">
        <w:rPr>
          <w:rFonts w:ascii="Arial Narrow" w:hAnsi="Arial Narrow"/>
          <w:b/>
          <w:bCs/>
        </w:rPr>
        <w:t>:</w:t>
      </w:r>
    </w:p>
    <w:p w:rsidR="00871ED5" w:rsidRPr="00ED7B3E" w:rsidRDefault="00871ED5" w:rsidP="00871ED5">
      <w:pPr>
        <w:jc w:val="both"/>
        <w:rPr>
          <w:rFonts w:ascii="Arial Narrow" w:hAnsi="Arial Narrow"/>
          <w:sz w:val="16"/>
        </w:rPr>
      </w:pPr>
    </w:p>
    <w:p w:rsidR="00871ED5" w:rsidRPr="00ED7B3E" w:rsidRDefault="00871ED5" w:rsidP="00871ED5">
      <w:pPr>
        <w:jc w:val="both"/>
        <w:rPr>
          <w:rFonts w:ascii="Arial Narrow" w:hAnsi="Arial Narrow"/>
        </w:rPr>
      </w:pPr>
      <w:r w:rsidRPr="00ED7B3E">
        <w:rPr>
          <w:rFonts w:ascii="Arial Narrow" w:hAnsi="Arial Narrow"/>
        </w:rPr>
        <w:t>Estudio y análisis de los cambios, influencias e interacción entre el hogar, la escuela y la comunidad considerando el contexto socio-cultural d</w:t>
      </w:r>
      <w:r>
        <w:rPr>
          <w:rFonts w:ascii="Arial Narrow" w:hAnsi="Arial Narrow"/>
        </w:rPr>
        <w:t>e los educandos y sus familias.</w:t>
      </w:r>
      <w:r w:rsidRPr="00ED7B3E">
        <w:rPr>
          <w:rFonts w:ascii="Arial Narrow" w:hAnsi="Arial Narrow"/>
        </w:rPr>
        <w:t xml:space="preserve"> Los estudiantes investigan y estudian los medios, técnicas, estrategias y</w:t>
      </w:r>
      <w:r>
        <w:rPr>
          <w:rFonts w:ascii="Arial Narrow" w:hAnsi="Arial Narrow"/>
        </w:rPr>
        <w:t xml:space="preserve"> otras tendencias de vanguardia </w:t>
      </w:r>
      <w:r w:rsidRPr="00ED7B3E">
        <w:rPr>
          <w:rFonts w:ascii="Arial Narrow" w:hAnsi="Arial Narrow"/>
        </w:rPr>
        <w:t>que propician la comunicación, intervención, participación e integración ac</w:t>
      </w:r>
      <w:r>
        <w:rPr>
          <w:rFonts w:ascii="Arial Narrow" w:hAnsi="Arial Narrow"/>
        </w:rPr>
        <w:t xml:space="preserve">tiva de los padres, familiares </w:t>
      </w:r>
      <w:r w:rsidRPr="00ED7B3E">
        <w:rPr>
          <w:rFonts w:ascii="Arial Narrow" w:hAnsi="Arial Narrow"/>
        </w:rPr>
        <w:t>y miembros de la comunidad.  Se llevará</w:t>
      </w:r>
      <w:r>
        <w:rPr>
          <w:rFonts w:ascii="Arial Narrow" w:hAnsi="Arial Narrow"/>
        </w:rPr>
        <w:t>n a cabo experiencias</w:t>
      </w:r>
      <w:r w:rsidRPr="00ED7B3E">
        <w:rPr>
          <w:rFonts w:ascii="Arial Narrow" w:hAnsi="Arial Narrow"/>
        </w:rPr>
        <w:t xml:space="preserve"> de campo en diversos escenarios educativos del nivel preescolar, primario y elemental. Se planificarán talleres, foros y otras actividades afines mediante</w:t>
      </w:r>
      <w:r>
        <w:rPr>
          <w:rFonts w:ascii="Arial Narrow" w:hAnsi="Arial Narrow"/>
        </w:rPr>
        <w:t xml:space="preserve"> el uso activo de diversas estrategias educativas.</w:t>
      </w:r>
    </w:p>
    <w:p w:rsidR="00871ED5" w:rsidRPr="00ED7B3E" w:rsidRDefault="00871ED5" w:rsidP="00871ED5">
      <w:pPr>
        <w:jc w:val="both"/>
        <w:rPr>
          <w:rFonts w:ascii="Arial Narrow" w:hAnsi="Arial Narrow"/>
          <w:sz w:val="16"/>
        </w:rPr>
      </w:pPr>
    </w:p>
    <w:p w:rsidR="00871ED5" w:rsidRPr="00ED7B3E" w:rsidRDefault="00871ED5" w:rsidP="00871ED5">
      <w:pPr>
        <w:jc w:val="both"/>
        <w:rPr>
          <w:rFonts w:ascii="Arial Narrow" w:hAnsi="Arial Narrow"/>
          <w:b/>
          <w:bCs/>
        </w:rPr>
      </w:pPr>
      <w:r w:rsidRPr="00ED7B3E">
        <w:rPr>
          <w:rFonts w:ascii="Arial Narrow" w:hAnsi="Arial Narrow"/>
          <w:b/>
          <w:bCs/>
          <w:u w:val="single"/>
        </w:rPr>
        <w:t>Objetivos Generales</w:t>
      </w:r>
      <w:r w:rsidRPr="00ED7B3E">
        <w:rPr>
          <w:rFonts w:ascii="Arial Narrow" w:hAnsi="Arial Narrow"/>
          <w:b/>
          <w:bCs/>
        </w:rPr>
        <w:t>:</w:t>
      </w:r>
    </w:p>
    <w:p w:rsidR="00871ED5" w:rsidRPr="00ED7B3E" w:rsidRDefault="00871ED5" w:rsidP="00871ED5">
      <w:pPr>
        <w:jc w:val="both"/>
        <w:rPr>
          <w:rFonts w:ascii="Arial Narrow" w:hAnsi="Arial Narrow"/>
        </w:rPr>
      </w:pPr>
      <w:r w:rsidRPr="00ED7B3E">
        <w:rPr>
          <w:rFonts w:ascii="Arial Narrow" w:hAnsi="Arial Narrow"/>
        </w:rPr>
        <w:t>Mediante las experiencias del curso el / la estudiante podrá:</w:t>
      </w:r>
    </w:p>
    <w:p w:rsidR="00871ED5" w:rsidRPr="00ED7B3E" w:rsidRDefault="00871ED5" w:rsidP="00871ED5">
      <w:pPr>
        <w:pStyle w:val="BodyTextIndent"/>
        <w:numPr>
          <w:ilvl w:val="0"/>
          <w:numId w:val="1"/>
        </w:numPr>
        <w:rPr>
          <w:rFonts w:ascii="Arial Narrow" w:hAnsi="Arial Narrow"/>
        </w:rPr>
      </w:pPr>
      <w:r w:rsidRPr="00ED7B3E">
        <w:rPr>
          <w:rFonts w:ascii="Arial Narrow" w:hAnsi="Arial Narrow"/>
        </w:rPr>
        <w:t>Examinar las influencias del hogar, escuela y comunidad en las vidas de los niños y niñas, al destacar información sobre las perspectivas del trasfondo histórico y la participación de los padres en la educación de sus hijos/as.</w:t>
      </w:r>
    </w:p>
    <w:p w:rsidR="00871ED5" w:rsidRPr="00ED7B3E" w:rsidRDefault="00871ED5" w:rsidP="00871ED5">
      <w:pPr>
        <w:pStyle w:val="BodyTextIndent"/>
        <w:numPr>
          <w:ilvl w:val="0"/>
          <w:numId w:val="1"/>
        </w:numPr>
        <w:rPr>
          <w:rFonts w:ascii="Arial Narrow" w:hAnsi="Arial Narrow"/>
        </w:rPr>
      </w:pPr>
      <w:r w:rsidRPr="00ED7B3E">
        <w:rPr>
          <w:rFonts w:ascii="Arial Narrow" w:hAnsi="Arial Narrow"/>
        </w:rPr>
        <w:t>Conocer la teoría ec</w:t>
      </w:r>
      <w:r w:rsidR="001379AE">
        <w:rPr>
          <w:rFonts w:ascii="Arial Narrow" w:hAnsi="Arial Narrow"/>
        </w:rPr>
        <w:t>ológica de Urie Brofffenbrenner y otras teorias sociales relacionadas.</w:t>
      </w:r>
    </w:p>
    <w:p w:rsidR="00871ED5" w:rsidRPr="00ED7B3E" w:rsidRDefault="00871ED5" w:rsidP="00871ED5">
      <w:pPr>
        <w:pStyle w:val="BodyTextIndent"/>
        <w:numPr>
          <w:ilvl w:val="0"/>
          <w:numId w:val="1"/>
        </w:numPr>
        <w:rPr>
          <w:rFonts w:ascii="Arial Narrow" w:hAnsi="Arial Narrow"/>
        </w:rPr>
      </w:pPr>
      <w:r w:rsidRPr="00ED7B3E">
        <w:rPr>
          <w:rFonts w:ascii="Arial Narrow" w:hAnsi="Arial Narrow"/>
        </w:rPr>
        <w:t>Identificar el marco filosófico inherente en el trabajo con padres y familias dentro del entorno escolar.</w:t>
      </w:r>
    </w:p>
    <w:p w:rsidR="00871ED5" w:rsidRPr="00ED7B3E" w:rsidRDefault="00871ED5" w:rsidP="00871ED5">
      <w:pPr>
        <w:pStyle w:val="BodyTextIndent"/>
        <w:numPr>
          <w:ilvl w:val="0"/>
          <w:numId w:val="1"/>
        </w:numPr>
        <w:rPr>
          <w:rFonts w:ascii="Arial Narrow" w:hAnsi="Arial Narrow"/>
        </w:rPr>
      </w:pPr>
      <w:r w:rsidRPr="00ED7B3E">
        <w:rPr>
          <w:rFonts w:ascii="Arial Narrow" w:hAnsi="Arial Narrow"/>
        </w:rPr>
        <w:t>Conocer las diversas estructuras familiares existentes y sus implicaciones al trabajar con los padres, familiares y miembros de la comunidad.</w:t>
      </w:r>
    </w:p>
    <w:p w:rsidR="00871ED5" w:rsidRPr="00ED7B3E" w:rsidRDefault="00871ED5" w:rsidP="00871ED5">
      <w:pPr>
        <w:pStyle w:val="BodyTextIndent"/>
        <w:numPr>
          <w:ilvl w:val="0"/>
          <w:numId w:val="1"/>
        </w:numPr>
        <w:rPr>
          <w:rFonts w:ascii="Arial Narrow" w:hAnsi="Arial Narrow"/>
        </w:rPr>
      </w:pPr>
      <w:r w:rsidRPr="00ED7B3E">
        <w:rPr>
          <w:rFonts w:ascii="Arial Narrow" w:hAnsi="Arial Narrow"/>
        </w:rPr>
        <w:t>Demostrar su conocimiento sobre el sistema familiar y los factores que influyen favorable y desfavorablemente en las familias puertorriqueñas.</w:t>
      </w:r>
    </w:p>
    <w:p w:rsidR="00871ED5" w:rsidRPr="003D5CA1" w:rsidRDefault="00871ED5" w:rsidP="00871ED5">
      <w:pPr>
        <w:numPr>
          <w:ilvl w:val="0"/>
          <w:numId w:val="1"/>
        </w:numPr>
        <w:jc w:val="both"/>
        <w:rPr>
          <w:rFonts w:ascii="Arial Narrow" w:hAnsi="Arial Narrow"/>
        </w:rPr>
      </w:pPr>
      <w:r w:rsidRPr="003D5CA1">
        <w:rPr>
          <w:rFonts w:ascii="Arial Narrow" w:hAnsi="Arial Narrow"/>
        </w:rPr>
        <w:t>Distinguir las estrategias de participación e int</w:t>
      </w:r>
      <w:r w:rsidR="00A754D3">
        <w:rPr>
          <w:rFonts w:ascii="Arial Narrow" w:hAnsi="Arial Narrow"/>
        </w:rPr>
        <w:t xml:space="preserve">egración activa de los padres, </w:t>
      </w:r>
      <w:r w:rsidRPr="003D5CA1">
        <w:rPr>
          <w:rFonts w:ascii="Arial Narrow" w:hAnsi="Arial Narrow"/>
        </w:rPr>
        <w:t>madres, demás familiares y miembros de la comunidad al programa educativo o escuela, considerando el nivel educativo; preescolar, primario y elemental.</w:t>
      </w:r>
    </w:p>
    <w:p w:rsidR="00871ED5" w:rsidRPr="00ED7B3E" w:rsidRDefault="00871ED5" w:rsidP="00871ED5">
      <w:pPr>
        <w:numPr>
          <w:ilvl w:val="0"/>
          <w:numId w:val="1"/>
        </w:numPr>
        <w:jc w:val="both"/>
        <w:rPr>
          <w:rFonts w:ascii="Arial Narrow" w:hAnsi="Arial Narrow"/>
        </w:rPr>
      </w:pPr>
      <w:r>
        <w:rPr>
          <w:rFonts w:ascii="Arial Narrow" w:hAnsi="Arial Narrow"/>
        </w:rPr>
        <w:t>A</w:t>
      </w:r>
      <w:r w:rsidRPr="00ED7B3E">
        <w:rPr>
          <w:rFonts w:ascii="Arial Narrow" w:hAnsi="Arial Narrow"/>
        </w:rPr>
        <w:t>plicar algunas de las estrategias sobre la integración de las familias en los programas educativos en servicio a la niñez preescolar, primario y elemental.</w:t>
      </w:r>
      <w:r>
        <w:rPr>
          <w:rFonts w:ascii="Arial Narrow" w:hAnsi="Arial Narrow"/>
        </w:rPr>
        <w:t xml:space="preserve"> </w:t>
      </w:r>
    </w:p>
    <w:p w:rsidR="00871ED5" w:rsidRPr="00BD0D60" w:rsidRDefault="00871ED5" w:rsidP="00871ED5">
      <w:pPr>
        <w:numPr>
          <w:ilvl w:val="0"/>
          <w:numId w:val="1"/>
        </w:numPr>
        <w:jc w:val="both"/>
      </w:pPr>
      <w:r w:rsidRPr="00ED7B3E">
        <w:rPr>
          <w:rFonts w:ascii="Arial Narrow" w:hAnsi="Arial Narrow"/>
        </w:rPr>
        <w:t xml:space="preserve">Diseñar </w:t>
      </w:r>
      <w:r w:rsidRPr="00BD0D60">
        <w:rPr>
          <w:rFonts w:ascii="Arial Narrow" w:hAnsi="Arial Narrow"/>
        </w:rPr>
        <w:t>actividades apropiadas y</w:t>
      </w:r>
      <w:r>
        <w:t xml:space="preserve"> </w:t>
      </w:r>
      <w:r w:rsidRPr="00ED7B3E">
        <w:rPr>
          <w:rFonts w:ascii="Arial Narrow" w:hAnsi="Arial Narrow"/>
        </w:rPr>
        <w:t>los materiales o recursos para ser utilizados por los padres, madres, familiares y miembros de la comunidad</w:t>
      </w:r>
      <w:r w:rsidR="001379AE">
        <w:rPr>
          <w:rFonts w:ascii="Arial Narrow" w:hAnsi="Arial Narrow"/>
        </w:rPr>
        <w:t xml:space="preserve"> tomando</w:t>
      </w:r>
      <w:r w:rsidR="00815233">
        <w:rPr>
          <w:rFonts w:ascii="Arial Narrow" w:hAnsi="Arial Narrow"/>
        </w:rPr>
        <w:t xml:space="preserve"> en consideración la diversidad</w:t>
      </w:r>
      <w:r w:rsidRPr="00ED7B3E">
        <w:rPr>
          <w:rFonts w:ascii="Arial Narrow" w:hAnsi="Arial Narrow"/>
        </w:rPr>
        <w:t>.</w:t>
      </w:r>
    </w:p>
    <w:p w:rsidR="00871ED5" w:rsidRPr="00BD0D60" w:rsidRDefault="00871ED5" w:rsidP="00871ED5">
      <w:pPr>
        <w:numPr>
          <w:ilvl w:val="0"/>
          <w:numId w:val="1"/>
        </w:numPr>
        <w:jc w:val="both"/>
        <w:rPr>
          <w:rFonts w:ascii="Arial Narrow" w:hAnsi="Arial Narrow"/>
        </w:rPr>
      </w:pPr>
      <w:r w:rsidRPr="00BD0D60">
        <w:rPr>
          <w:rFonts w:ascii="Arial Narrow" w:hAnsi="Arial Narrow"/>
        </w:rPr>
        <w:t>Conocer la legislación disponible en Puerto Rico sobre los derechos de los educandos y las responsabilidades de los padres en el programa educativo o escuela.</w:t>
      </w:r>
    </w:p>
    <w:p w:rsidR="00871ED5" w:rsidRPr="00BD0D60" w:rsidRDefault="00871ED5" w:rsidP="00871ED5">
      <w:pPr>
        <w:numPr>
          <w:ilvl w:val="0"/>
          <w:numId w:val="1"/>
        </w:numPr>
        <w:jc w:val="both"/>
        <w:rPr>
          <w:rFonts w:ascii="Arial Narrow" w:hAnsi="Arial Narrow"/>
        </w:rPr>
      </w:pPr>
      <w:r w:rsidRPr="00BD0D60">
        <w:rPr>
          <w:rFonts w:ascii="Arial Narrow" w:hAnsi="Arial Narrow"/>
        </w:rPr>
        <w:t>Conocer las leyes que protegen a los menores de edad, a la niñez con problemas en el desarrollo y a los educadores que trabajan en conjunto a los padres, familiares y miembros de la comunidad, a favor de la educación integral óptima del ser humano como ente social en pleno desarrollo</w:t>
      </w:r>
      <w:r w:rsidR="00815233">
        <w:rPr>
          <w:rFonts w:ascii="Arial Narrow" w:hAnsi="Arial Narrow"/>
        </w:rPr>
        <w:t xml:space="preserve"> incluyendo aquellos con capacidades diversas</w:t>
      </w:r>
      <w:r w:rsidRPr="00BD0D60">
        <w:rPr>
          <w:rFonts w:ascii="Arial Narrow" w:hAnsi="Arial Narrow"/>
        </w:rPr>
        <w:t>.</w:t>
      </w:r>
    </w:p>
    <w:p w:rsidR="0091411B" w:rsidRDefault="0091411B" w:rsidP="00871ED5">
      <w:pPr>
        <w:numPr>
          <w:ilvl w:val="0"/>
          <w:numId w:val="1"/>
        </w:numPr>
        <w:jc w:val="both"/>
        <w:rPr>
          <w:rFonts w:ascii="Arial Narrow" w:hAnsi="Arial Narrow"/>
        </w:rPr>
      </w:pPr>
      <w:r>
        <w:rPr>
          <w:rFonts w:ascii="Arial Narrow" w:hAnsi="Arial Narrow"/>
        </w:rPr>
        <w:t>Conocer las realidades del entorno escolar  y utilizar esa informacion para realizar propuesta de política pública.</w:t>
      </w:r>
    </w:p>
    <w:p w:rsidR="00197084" w:rsidRDefault="0091411B" w:rsidP="00871ED5">
      <w:pPr>
        <w:numPr>
          <w:ilvl w:val="0"/>
          <w:numId w:val="1"/>
        </w:numPr>
        <w:jc w:val="both"/>
        <w:rPr>
          <w:rFonts w:ascii="Arial Narrow" w:hAnsi="Arial Narrow"/>
        </w:rPr>
      </w:pPr>
      <w:r>
        <w:rPr>
          <w:rFonts w:ascii="Arial Narrow" w:hAnsi="Arial Narrow"/>
        </w:rPr>
        <w:t xml:space="preserve">Realizar propuesta de poliítca pública </w:t>
      </w:r>
      <w:r w:rsidR="00C61E26">
        <w:rPr>
          <w:rFonts w:ascii="Arial Narrow" w:hAnsi="Arial Narrow"/>
        </w:rPr>
        <w:t xml:space="preserve">reflejando </w:t>
      </w:r>
      <w:r w:rsidR="00197084">
        <w:rPr>
          <w:rFonts w:ascii="Arial Narrow" w:hAnsi="Arial Narrow"/>
        </w:rPr>
        <w:t>las voces de los niños los padres y la comunidad.</w:t>
      </w:r>
    </w:p>
    <w:p w:rsidR="00871ED5" w:rsidRDefault="00871ED5" w:rsidP="00871ED5">
      <w:pPr>
        <w:numPr>
          <w:ilvl w:val="0"/>
          <w:numId w:val="1"/>
        </w:numPr>
        <w:jc w:val="both"/>
        <w:rPr>
          <w:rFonts w:ascii="Arial Narrow" w:hAnsi="Arial Narrow"/>
        </w:rPr>
      </w:pPr>
      <w:r w:rsidRPr="00BD0D60">
        <w:rPr>
          <w:rFonts w:ascii="Arial Narrow" w:hAnsi="Arial Narrow"/>
        </w:rPr>
        <w:t xml:space="preserve">Examinar los aspectos, principios y medios efectivos </w:t>
      </w:r>
      <w:r w:rsidR="00815233">
        <w:rPr>
          <w:rFonts w:ascii="Arial Narrow" w:hAnsi="Arial Narrow"/>
        </w:rPr>
        <w:t>para atender familias de niños/as</w:t>
      </w:r>
      <w:r w:rsidRPr="00BD0D60">
        <w:rPr>
          <w:rFonts w:ascii="Arial Narrow" w:hAnsi="Arial Narrow"/>
        </w:rPr>
        <w:t xml:space="preserve">  con necesidades especiales </w:t>
      </w:r>
      <w:r w:rsidR="00815233">
        <w:rPr>
          <w:rFonts w:ascii="Arial Narrow" w:hAnsi="Arial Narrow"/>
        </w:rPr>
        <w:t xml:space="preserve">/ capacidades diversas </w:t>
      </w:r>
      <w:r w:rsidRPr="00BD0D60">
        <w:rPr>
          <w:rFonts w:ascii="Arial Narrow" w:hAnsi="Arial Narrow"/>
        </w:rPr>
        <w:t xml:space="preserve">y </w:t>
      </w:r>
      <w:r w:rsidR="00815233">
        <w:rPr>
          <w:rFonts w:ascii="Arial Narrow" w:hAnsi="Arial Narrow"/>
        </w:rPr>
        <w:t>con</w:t>
      </w:r>
      <w:r w:rsidRPr="00BD0D60">
        <w:rPr>
          <w:rFonts w:ascii="Arial Narrow" w:hAnsi="Arial Narrow"/>
        </w:rPr>
        <w:t xml:space="preserve"> diversidad ya sea étnica,</w:t>
      </w:r>
      <w:r>
        <w:rPr>
          <w:rFonts w:ascii="Arial Narrow" w:hAnsi="Arial Narrow"/>
        </w:rPr>
        <w:t xml:space="preserve"> </w:t>
      </w:r>
      <w:r w:rsidRPr="00BD0D60">
        <w:rPr>
          <w:rFonts w:ascii="Arial Narrow" w:hAnsi="Arial Narrow"/>
        </w:rPr>
        <w:t>social,</w:t>
      </w:r>
      <w:r>
        <w:rPr>
          <w:rFonts w:ascii="Arial Narrow" w:hAnsi="Arial Narrow"/>
        </w:rPr>
        <w:t xml:space="preserve"> </w:t>
      </w:r>
      <w:r w:rsidRPr="00BD0D60">
        <w:rPr>
          <w:rFonts w:ascii="Arial Narrow" w:hAnsi="Arial Narrow"/>
        </w:rPr>
        <w:t>religiosa, entre otras.</w:t>
      </w:r>
    </w:p>
    <w:p w:rsidR="00871ED5" w:rsidRPr="00BD0D60" w:rsidRDefault="00871ED5" w:rsidP="00871ED5">
      <w:pPr>
        <w:numPr>
          <w:ilvl w:val="0"/>
          <w:numId w:val="1"/>
        </w:numPr>
        <w:jc w:val="both"/>
        <w:rPr>
          <w:rFonts w:ascii="Arial Narrow" w:hAnsi="Arial Narrow"/>
        </w:rPr>
      </w:pPr>
      <w:r w:rsidRPr="00BD0D60">
        <w:rPr>
          <w:rFonts w:ascii="Arial Narrow" w:hAnsi="Arial Narrow"/>
        </w:rPr>
        <w:t>Analizar los medios y posibilidades de integración de los recursos de la comunidad en el programa educativo o escuela</w:t>
      </w:r>
      <w:r>
        <w:rPr>
          <w:rFonts w:ascii="Arial Narrow" w:hAnsi="Arial Narrow"/>
        </w:rPr>
        <w:t xml:space="preserve"> para atender la diversidad de las familias</w:t>
      </w:r>
      <w:r w:rsidRPr="00BD0D60">
        <w:rPr>
          <w:rFonts w:ascii="Arial Narrow" w:hAnsi="Arial Narrow"/>
        </w:rPr>
        <w:t>.</w:t>
      </w:r>
    </w:p>
    <w:p w:rsidR="00871ED5" w:rsidRDefault="00871ED5" w:rsidP="00871ED5">
      <w:pPr>
        <w:numPr>
          <w:ilvl w:val="0"/>
          <w:numId w:val="1"/>
        </w:numPr>
        <w:jc w:val="both"/>
        <w:rPr>
          <w:rFonts w:ascii="Arial Narrow" w:hAnsi="Arial Narrow"/>
        </w:rPr>
      </w:pPr>
      <w:r w:rsidRPr="003D5CA1">
        <w:rPr>
          <w:rFonts w:ascii="Arial Narrow" w:hAnsi="Arial Narrow"/>
        </w:rPr>
        <w:t>Reconocer</w:t>
      </w:r>
      <w:r w:rsidRPr="00BD0D60">
        <w:rPr>
          <w:rFonts w:ascii="Arial Narrow" w:hAnsi="Arial Narrow"/>
        </w:rPr>
        <w:t xml:space="preserve"> los criterios y aspectos esenciales para promover política pública a favor del bienestar y educación óptima de la niñez del nivel preescolar, primario y elemental.</w:t>
      </w:r>
    </w:p>
    <w:p w:rsidR="00871ED5" w:rsidRDefault="00871ED5" w:rsidP="00871ED5">
      <w:pPr>
        <w:numPr>
          <w:ilvl w:val="0"/>
          <w:numId w:val="1"/>
        </w:numPr>
        <w:jc w:val="both"/>
        <w:rPr>
          <w:rFonts w:ascii="Arial Narrow" w:hAnsi="Arial Narrow"/>
        </w:rPr>
      </w:pPr>
      <w:r w:rsidRPr="00BD0D60">
        <w:rPr>
          <w:rFonts w:ascii="Arial Narrow" w:hAnsi="Arial Narrow"/>
        </w:rPr>
        <w:t>Participar de las diversas actividades en línea tales como: talleres, foros, reflexiones e intercambio de vivencias, entre otras posibilidades, sobre las actividades de investigación activa en los escenarios educativos y sectores de la comunidad, que están relacionadas con la participación de los padres en la educación de sus hijos.</w:t>
      </w:r>
    </w:p>
    <w:p w:rsidR="00871ED5" w:rsidRPr="00BD0D60" w:rsidRDefault="00871ED5" w:rsidP="00871ED5">
      <w:pPr>
        <w:numPr>
          <w:ilvl w:val="0"/>
          <w:numId w:val="1"/>
        </w:numPr>
        <w:jc w:val="both"/>
        <w:rPr>
          <w:rFonts w:ascii="Arial Narrow" w:hAnsi="Arial Narrow"/>
        </w:rPr>
      </w:pPr>
      <w:r w:rsidRPr="00BD0D60">
        <w:rPr>
          <w:rFonts w:ascii="Arial Narrow" w:hAnsi="Arial Narrow"/>
        </w:rPr>
        <w:t>Contribuir de forma efectiva a la inclusión de compañeros/as estudiantes con impedimentos</w:t>
      </w:r>
      <w:r w:rsidR="00AC041E">
        <w:rPr>
          <w:rFonts w:ascii="Arial Narrow" w:hAnsi="Arial Narrow"/>
        </w:rPr>
        <w:t>/ capacidades diversas</w:t>
      </w:r>
      <w:r w:rsidRPr="00BD0D60">
        <w:rPr>
          <w:rFonts w:ascii="Arial Narrow" w:hAnsi="Arial Narrow"/>
        </w:rPr>
        <w:t xml:space="preserve"> en el salón de clases e integrándolos en los trabajos de equipo y en otras actividades afines.</w:t>
      </w:r>
    </w:p>
    <w:p w:rsidR="00871ED5" w:rsidRPr="00ED7B3E" w:rsidRDefault="00871ED5" w:rsidP="00871ED5">
      <w:pPr>
        <w:jc w:val="both"/>
        <w:rPr>
          <w:rFonts w:ascii="Arial Narrow" w:hAnsi="Arial Narrow"/>
          <w:sz w:val="16"/>
        </w:rPr>
      </w:pPr>
    </w:p>
    <w:p w:rsidR="00871ED5" w:rsidRPr="00ED7B3E" w:rsidRDefault="00871ED5" w:rsidP="00871ED5">
      <w:pPr>
        <w:jc w:val="both"/>
        <w:rPr>
          <w:rFonts w:ascii="Arial Narrow" w:hAnsi="Arial Narrow"/>
        </w:rPr>
      </w:pPr>
      <w:r w:rsidRPr="007149AE">
        <w:rPr>
          <w:rFonts w:ascii="Arial Narrow" w:hAnsi="Arial Narrow"/>
          <w:b/>
          <w:u w:val="single"/>
        </w:rPr>
        <w:t>Objetivos Específicos</w:t>
      </w:r>
      <w:r w:rsidRPr="00ED7B3E">
        <w:rPr>
          <w:rFonts w:ascii="Arial Narrow" w:hAnsi="Arial Narrow"/>
        </w:rPr>
        <w:t>:</w:t>
      </w:r>
    </w:p>
    <w:p w:rsidR="00871ED5" w:rsidRPr="00ED7B3E" w:rsidRDefault="00871ED5" w:rsidP="00871ED5">
      <w:pPr>
        <w:numPr>
          <w:ilvl w:val="0"/>
          <w:numId w:val="1"/>
        </w:numPr>
        <w:jc w:val="both"/>
        <w:rPr>
          <w:rFonts w:ascii="Arial Narrow" w:hAnsi="Arial Narrow"/>
        </w:rPr>
      </w:pPr>
      <w:r>
        <w:rPr>
          <w:rFonts w:ascii="Arial Narrow" w:hAnsi="Arial Narrow"/>
        </w:rPr>
        <w:t>Examin</w:t>
      </w:r>
      <w:r w:rsidRPr="00ED7B3E">
        <w:rPr>
          <w:rFonts w:ascii="Arial Narrow" w:hAnsi="Arial Narrow"/>
        </w:rPr>
        <w:t>ar el sistema, modalidad</w:t>
      </w:r>
      <w:r>
        <w:rPr>
          <w:rFonts w:ascii="Arial Narrow" w:hAnsi="Arial Narrow"/>
        </w:rPr>
        <w:t xml:space="preserve">es e interacción familiar, al </w:t>
      </w:r>
      <w:r w:rsidRPr="00ED7B3E">
        <w:rPr>
          <w:rFonts w:ascii="Arial Narrow" w:hAnsi="Arial Narrow"/>
        </w:rPr>
        <w:t>considerar las funciones de los padres o encargados durante el ciclo de vida familiar.</w:t>
      </w:r>
    </w:p>
    <w:p w:rsidR="00871ED5" w:rsidRPr="00ED7B3E" w:rsidRDefault="00871ED5" w:rsidP="00871ED5">
      <w:pPr>
        <w:pStyle w:val="BodyText"/>
        <w:numPr>
          <w:ilvl w:val="0"/>
          <w:numId w:val="1"/>
        </w:numPr>
        <w:ind w:left="1080"/>
        <w:rPr>
          <w:rFonts w:ascii="Arial Narrow" w:hAnsi="Arial Narrow"/>
        </w:rPr>
      </w:pPr>
      <w:r w:rsidRPr="00ED7B3E">
        <w:rPr>
          <w:rFonts w:ascii="Arial Narrow" w:hAnsi="Arial Narrow"/>
        </w:rPr>
        <w:t>Examinar el trasfondo histórico de la participación e interacción activa de los padres, familiares y miembros de la comunidad en los programas educativos o escuela.</w:t>
      </w:r>
    </w:p>
    <w:p w:rsidR="00871ED5" w:rsidRPr="00ED7B3E" w:rsidRDefault="00871ED5" w:rsidP="00871ED5">
      <w:pPr>
        <w:numPr>
          <w:ilvl w:val="0"/>
          <w:numId w:val="1"/>
        </w:numPr>
        <w:ind w:left="1080"/>
        <w:jc w:val="both"/>
        <w:rPr>
          <w:rFonts w:ascii="Arial Narrow" w:hAnsi="Arial Narrow"/>
        </w:rPr>
      </w:pPr>
      <w:r w:rsidRPr="00ED7B3E">
        <w:rPr>
          <w:rFonts w:ascii="Arial Narrow" w:hAnsi="Arial Narrow"/>
        </w:rPr>
        <w:t>Conocer los aspectos filosóficos y teóricos que influyen en los medios de participación e integración de los padres y demás familiares en la educación de sus hijos/as.</w:t>
      </w:r>
    </w:p>
    <w:p w:rsidR="00871ED5" w:rsidRPr="00ED7B3E" w:rsidRDefault="00871ED5" w:rsidP="00871ED5">
      <w:pPr>
        <w:numPr>
          <w:ilvl w:val="0"/>
          <w:numId w:val="1"/>
        </w:numPr>
        <w:ind w:left="1080"/>
        <w:jc w:val="both"/>
        <w:rPr>
          <w:rFonts w:ascii="Arial Narrow" w:hAnsi="Arial Narrow"/>
        </w:rPr>
      </w:pPr>
      <w:r w:rsidRPr="00ED7B3E">
        <w:rPr>
          <w:rFonts w:ascii="Arial Narrow" w:hAnsi="Arial Narrow"/>
        </w:rPr>
        <w:t>Reconocer los efectos de la vida familiar ante los cambios socioculturales que impactan a las familias puertorriqueñas en su entorno sociocultural.</w:t>
      </w:r>
    </w:p>
    <w:p w:rsidR="00871ED5" w:rsidRPr="00ED7B3E" w:rsidRDefault="00871ED5" w:rsidP="00871ED5">
      <w:pPr>
        <w:numPr>
          <w:ilvl w:val="0"/>
          <w:numId w:val="1"/>
        </w:numPr>
        <w:ind w:left="1080"/>
        <w:jc w:val="both"/>
        <w:rPr>
          <w:rFonts w:ascii="Arial Narrow" w:hAnsi="Arial Narrow"/>
        </w:rPr>
      </w:pPr>
      <w:r w:rsidRPr="00ED7B3E">
        <w:rPr>
          <w:rFonts w:ascii="Arial Narrow" w:hAnsi="Arial Narrow"/>
        </w:rPr>
        <w:t>Distinguir las funciones y responsabilidades del hogar o d</w:t>
      </w:r>
      <w:r w:rsidR="00AC041E">
        <w:rPr>
          <w:rFonts w:ascii="Arial Narrow" w:hAnsi="Arial Narrow"/>
        </w:rPr>
        <w:t>e la familia de cada niño/a</w:t>
      </w:r>
      <w:r w:rsidRPr="00ED7B3E">
        <w:rPr>
          <w:rFonts w:ascii="Arial Narrow" w:hAnsi="Arial Narrow"/>
        </w:rPr>
        <w:t>,  en relación con su educación al considerar su cultura e influencias socioculturales.</w:t>
      </w:r>
    </w:p>
    <w:p w:rsidR="00871ED5" w:rsidRPr="00ED7B3E" w:rsidRDefault="00871ED5" w:rsidP="00871ED5">
      <w:pPr>
        <w:numPr>
          <w:ilvl w:val="0"/>
          <w:numId w:val="1"/>
        </w:numPr>
        <w:ind w:left="1080"/>
        <w:jc w:val="both"/>
        <w:rPr>
          <w:rFonts w:ascii="Arial Narrow" w:hAnsi="Arial Narrow"/>
        </w:rPr>
      </w:pPr>
      <w:r w:rsidRPr="00ED7B3E">
        <w:rPr>
          <w:rFonts w:ascii="Arial Narrow" w:hAnsi="Arial Narrow"/>
        </w:rPr>
        <w:t>Conocer la legislación disponible en Puerto Rico sobre los derechos de los educandos y responsabilidades de los padres y familiares en el programa educativo o escuela.</w:t>
      </w:r>
    </w:p>
    <w:p w:rsidR="00871ED5" w:rsidRPr="00ED7B3E" w:rsidRDefault="00871ED5" w:rsidP="00871ED5">
      <w:pPr>
        <w:numPr>
          <w:ilvl w:val="0"/>
          <w:numId w:val="1"/>
        </w:numPr>
        <w:ind w:left="1080"/>
        <w:jc w:val="both"/>
        <w:rPr>
          <w:rFonts w:ascii="Arial Narrow" w:hAnsi="Arial Narrow"/>
        </w:rPr>
      </w:pPr>
      <w:r w:rsidRPr="00ED7B3E">
        <w:rPr>
          <w:rFonts w:ascii="Arial Narrow" w:hAnsi="Arial Narrow"/>
        </w:rPr>
        <w:t>Conocer los recursos y sistemas de apoyo social disponibles para las familias puertorriqueña</w:t>
      </w:r>
      <w:r>
        <w:rPr>
          <w:rFonts w:ascii="Arial Narrow" w:hAnsi="Arial Narrow"/>
        </w:rPr>
        <w:t>s en la actualidad</w:t>
      </w:r>
      <w:r w:rsidRPr="00ED7B3E">
        <w:rPr>
          <w:rFonts w:ascii="Arial Narrow" w:hAnsi="Arial Narrow"/>
        </w:rPr>
        <w:t>.</w:t>
      </w:r>
    </w:p>
    <w:p w:rsidR="00871ED5" w:rsidRPr="00ED7B3E" w:rsidRDefault="00871ED5" w:rsidP="00871ED5">
      <w:pPr>
        <w:numPr>
          <w:ilvl w:val="0"/>
          <w:numId w:val="1"/>
        </w:numPr>
        <w:ind w:left="1080"/>
        <w:jc w:val="both"/>
        <w:rPr>
          <w:rFonts w:ascii="Arial Narrow" w:hAnsi="Arial Narrow"/>
        </w:rPr>
      </w:pPr>
      <w:r w:rsidRPr="00ED7B3E">
        <w:rPr>
          <w:rFonts w:ascii="Arial Narrow" w:hAnsi="Arial Narrow"/>
        </w:rPr>
        <w:t xml:space="preserve">Investigar algunas de las estrategias, técnicas y medios de participación e integración activa de las familias al programa educativo o escuela, en el nivel preescolar, primario o elemental. </w:t>
      </w:r>
    </w:p>
    <w:p w:rsidR="00871ED5" w:rsidRPr="00ED7B3E" w:rsidRDefault="00871ED5" w:rsidP="00871ED5">
      <w:pPr>
        <w:numPr>
          <w:ilvl w:val="0"/>
          <w:numId w:val="1"/>
        </w:numPr>
        <w:ind w:left="1080"/>
        <w:jc w:val="both"/>
        <w:rPr>
          <w:rFonts w:ascii="Arial Narrow" w:hAnsi="Arial Narrow"/>
        </w:rPr>
      </w:pPr>
      <w:r w:rsidRPr="00ED7B3E">
        <w:rPr>
          <w:rFonts w:ascii="Arial Narrow" w:hAnsi="Arial Narrow"/>
        </w:rPr>
        <w:t>Examinar los aspectos, principios y medios efectivos para atender familias de niños o niñas con necesidades especiales, de diversidad étnica y otras modalidades existentes.</w:t>
      </w:r>
    </w:p>
    <w:p w:rsidR="00871ED5" w:rsidRPr="00ED7B3E" w:rsidRDefault="00871ED5" w:rsidP="00871ED5">
      <w:pPr>
        <w:numPr>
          <w:ilvl w:val="0"/>
          <w:numId w:val="1"/>
        </w:numPr>
        <w:ind w:left="1080"/>
        <w:jc w:val="both"/>
        <w:rPr>
          <w:rFonts w:ascii="Arial Narrow" w:hAnsi="Arial Narrow"/>
        </w:rPr>
      </w:pPr>
      <w:r w:rsidRPr="00ED7B3E">
        <w:rPr>
          <w:rFonts w:ascii="Arial Narrow" w:hAnsi="Arial Narrow"/>
        </w:rPr>
        <w:t>Analizar los medios y posibilidades de integración de los recursos de la comunidad en el programa educativo o escuela.</w:t>
      </w:r>
    </w:p>
    <w:p w:rsidR="00871ED5" w:rsidRPr="00ED7B3E" w:rsidRDefault="00871ED5" w:rsidP="00871ED5">
      <w:pPr>
        <w:numPr>
          <w:ilvl w:val="0"/>
          <w:numId w:val="1"/>
        </w:numPr>
        <w:ind w:left="1080"/>
        <w:jc w:val="both"/>
        <w:rPr>
          <w:rFonts w:ascii="Arial Narrow" w:hAnsi="Arial Narrow"/>
        </w:rPr>
      </w:pPr>
      <w:r w:rsidRPr="00ED7B3E">
        <w:rPr>
          <w:rFonts w:ascii="Arial Narrow" w:hAnsi="Arial Narrow"/>
        </w:rPr>
        <w:t>Crear material educativo atemperado a padres y familias diversas.</w:t>
      </w:r>
    </w:p>
    <w:p w:rsidR="00871ED5" w:rsidRPr="00ED7B3E" w:rsidRDefault="00871ED5" w:rsidP="00871ED5">
      <w:pPr>
        <w:numPr>
          <w:ilvl w:val="0"/>
          <w:numId w:val="1"/>
        </w:numPr>
        <w:ind w:left="1080"/>
        <w:jc w:val="both"/>
        <w:rPr>
          <w:rFonts w:ascii="Arial Narrow" w:hAnsi="Arial Narrow"/>
        </w:rPr>
      </w:pPr>
      <w:r w:rsidRPr="00ED7B3E">
        <w:rPr>
          <w:rFonts w:ascii="Arial Narrow" w:hAnsi="Arial Narrow"/>
        </w:rPr>
        <w:t>Diseñar material y talleres atemperados a los intereses de  padres y familias</w:t>
      </w:r>
      <w:r>
        <w:rPr>
          <w:rFonts w:ascii="Arial Narrow" w:hAnsi="Arial Narrow"/>
        </w:rPr>
        <w:t xml:space="preserve"> </w:t>
      </w:r>
      <w:r w:rsidRPr="00ED7B3E">
        <w:rPr>
          <w:rFonts w:ascii="Arial Narrow" w:hAnsi="Arial Narrow"/>
        </w:rPr>
        <w:t>en un contexto real.</w:t>
      </w:r>
    </w:p>
    <w:p w:rsidR="00871ED5" w:rsidRPr="00ED7B3E" w:rsidRDefault="00871ED5" w:rsidP="00871ED5">
      <w:pPr>
        <w:ind w:left="720"/>
        <w:jc w:val="both"/>
        <w:rPr>
          <w:rFonts w:ascii="Arial Narrow" w:hAnsi="Arial Narrow"/>
        </w:rPr>
      </w:pPr>
    </w:p>
    <w:p w:rsidR="00A754D3" w:rsidRDefault="00A754D3">
      <w:pPr>
        <w:jc w:val="center"/>
        <w:rPr>
          <w:b/>
          <w:bCs/>
          <w:lang w:val="es-ES"/>
        </w:rPr>
      </w:pPr>
    </w:p>
    <w:p w:rsidR="00A754D3" w:rsidRDefault="00A754D3">
      <w:pPr>
        <w:jc w:val="center"/>
        <w:rPr>
          <w:b/>
          <w:bCs/>
          <w:lang w:val="es-ES"/>
        </w:rPr>
      </w:pPr>
    </w:p>
    <w:p w:rsidR="00A754D3" w:rsidRDefault="00A754D3">
      <w:pPr>
        <w:jc w:val="center"/>
        <w:rPr>
          <w:b/>
          <w:bCs/>
          <w:lang w:val="es-ES"/>
        </w:rPr>
      </w:pPr>
    </w:p>
    <w:p w:rsidR="00A754D3" w:rsidRDefault="00A754D3">
      <w:pPr>
        <w:jc w:val="center"/>
        <w:rPr>
          <w:b/>
          <w:bCs/>
          <w:lang w:val="es-ES"/>
        </w:rPr>
      </w:pPr>
    </w:p>
    <w:p w:rsidR="00A754D3" w:rsidRDefault="00A754D3">
      <w:pPr>
        <w:jc w:val="center"/>
        <w:rPr>
          <w:b/>
          <w:bCs/>
          <w:lang w:val="es-ES"/>
        </w:rPr>
      </w:pPr>
    </w:p>
    <w:p w:rsidR="00A754D3" w:rsidRDefault="00A754D3">
      <w:pPr>
        <w:jc w:val="center"/>
        <w:rPr>
          <w:b/>
          <w:bCs/>
          <w:lang w:val="es-ES"/>
        </w:rPr>
      </w:pPr>
    </w:p>
    <w:p w:rsidR="00A754D3" w:rsidRDefault="00A754D3">
      <w:pPr>
        <w:jc w:val="center"/>
        <w:rPr>
          <w:b/>
          <w:bCs/>
          <w:lang w:val="es-ES"/>
        </w:rPr>
      </w:pPr>
    </w:p>
    <w:p w:rsidR="00A754D3" w:rsidRDefault="00A754D3">
      <w:pPr>
        <w:jc w:val="center"/>
        <w:rPr>
          <w:b/>
          <w:bCs/>
          <w:lang w:val="es-ES"/>
        </w:rPr>
      </w:pPr>
    </w:p>
    <w:p w:rsidR="00A754D3" w:rsidRDefault="00A754D3">
      <w:pPr>
        <w:jc w:val="center"/>
        <w:rPr>
          <w:b/>
          <w:bCs/>
          <w:lang w:val="es-ES"/>
        </w:rPr>
      </w:pPr>
    </w:p>
    <w:p w:rsidR="00A754D3" w:rsidRDefault="00A754D3">
      <w:pPr>
        <w:jc w:val="center"/>
        <w:rPr>
          <w:b/>
          <w:bCs/>
          <w:lang w:val="es-ES"/>
        </w:rPr>
      </w:pPr>
    </w:p>
    <w:p w:rsidR="00871ED5" w:rsidRDefault="00871ED5">
      <w:pPr>
        <w:jc w:val="center"/>
        <w:rPr>
          <w:b/>
          <w:bCs/>
          <w:lang w:val="es-ES"/>
        </w:rPr>
      </w:pPr>
      <w:r>
        <w:rPr>
          <w:b/>
          <w:bCs/>
          <w:lang w:val="es-ES"/>
        </w:rPr>
        <w:t>Principios y Competencias de la Facultad de Educación que se atienden en el curso</w:t>
      </w:r>
    </w:p>
    <w:p w:rsidR="00871ED5" w:rsidRDefault="00871ED5">
      <w:pPr>
        <w:jc w:val="center"/>
        <w:rPr>
          <w:b/>
          <w:bCs/>
          <w:lang w:val="es-ES"/>
        </w:rPr>
      </w:pPr>
      <w:r>
        <w:rPr>
          <w:b/>
          <w:bCs/>
          <w:lang w:val="es-ES"/>
        </w:rPr>
        <w:t>ECDO 4255: Técnicas y Estrategias para el Trabajo con Padres</w:t>
      </w:r>
    </w:p>
    <w:p w:rsidR="00871ED5" w:rsidRDefault="00871ED5">
      <w:pPr>
        <w:jc w:val="center"/>
        <w:rPr>
          <w:b/>
          <w:b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780"/>
        <w:gridCol w:w="2664"/>
      </w:tblGrid>
      <w:tr w:rsidR="00871ED5">
        <w:tc>
          <w:tcPr>
            <w:tcW w:w="3708" w:type="dxa"/>
          </w:tcPr>
          <w:p w:rsidR="00871ED5" w:rsidRDefault="00871ED5">
            <w:pPr>
              <w:jc w:val="center"/>
              <w:rPr>
                <w:b/>
                <w:bCs/>
                <w:lang w:val="es-ES"/>
              </w:rPr>
            </w:pPr>
            <w:r>
              <w:rPr>
                <w:b/>
                <w:bCs/>
                <w:lang w:val="es-ES"/>
              </w:rPr>
              <w:t>Principios guías para evaluar la ejecución el educando.</w:t>
            </w:r>
          </w:p>
        </w:tc>
        <w:tc>
          <w:tcPr>
            <w:tcW w:w="3780" w:type="dxa"/>
          </w:tcPr>
          <w:p w:rsidR="00871ED5" w:rsidRDefault="00871ED5">
            <w:pPr>
              <w:jc w:val="center"/>
              <w:rPr>
                <w:b/>
                <w:bCs/>
                <w:lang w:val="es-ES"/>
              </w:rPr>
            </w:pPr>
            <w:r>
              <w:rPr>
                <w:b/>
                <w:bCs/>
                <w:lang w:val="es-ES"/>
              </w:rPr>
              <w:t>Competencias del instrumento de evaluación.</w:t>
            </w:r>
          </w:p>
        </w:tc>
        <w:tc>
          <w:tcPr>
            <w:tcW w:w="2664" w:type="dxa"/>
          </w:tcPr>
          <w:p w:rsidR="00871ED5" w:rsidRDefault="00871ED5">
            <w:pPr>
              <w:jc w:val="center"/>
              <w:rPr>
                <w:b/>
                <w:bCs/>
                <w:lang w:val="es-ES"/>
              </w:rPr>
            </w:pPr>
            <w:r>
              <w:rPr>
                <w:b/>
                <w:bCs/>
                <w:lang w:val="es-ES"/>
              </w:rPr>
              <w:t>Objetivos del curso.</w:t>
            </w:r>
          </w:p>
        </w:tc>
      </w:tr>
      <w:tr w:rsidR="00871ED5">
        <w:tc>
          <w:tcPr>
            <w:tcW w:w="3708" w:type="dxa"/>
          </w:tcPr>
          <w:p w:rsidR="00871ED5" w:rsidRDefault="00871ED5">
            <w:pPr>
              <w:rPr>
                <w:bCs/>
                <w:sz w:val="22"/>
                <w:szCs w:val="22"/>
                <w:lang w:val="es-ES"/>
              </w:rPr>
            </w:pPr>
            <w:r>
              <w:rPr>
                <w:bCs/>
                <w:sz w:val="22"/>
                <w:szCs w:val="22"/>
                <w:u w:val="single"/>
                <w:lang w:val="es-ES"/>
              </w:rPr>
              <w:t>Principios:</w:t>
            </w:r>
          </w:p>
          <w:p w:rsidR="00871ED5" w:rsidRDefault="00871ED5">
            <w:pPr>
              <w:rPr>
                <w:bCs/>
                <w:sz w:val="22"/>
                <w:szCs w:val="22"/>
                <w:lang w:val="es-ES"/>
              </w:rPr>
            </w:pPr>
            <w:r>
              <w:rPr>
                <w:bCs/>
                <w:sz w:val="22"/>
                <w:szCs w:val="22"/>
                <w:lang w:val="es-ES"/>
              </w:rPr>
              <w:t>2 – Sociedad y cultura puertorriqueña.</w:t>
            </w:r>
          </w:p>
          <w:p w:rsidR="00871ED5" w:rsidRDefault="00871ED5">
            <w:pPr>
              <w:rPr>
                <w:bCs/>
                <w:sz w:val="22"/>
                <w:szCs w:val="22"/>
                <w:lang w:val="es-ES"/>
              </w:rPr>
            </w:pPr>
            <w:r>
              <w:rPr>
                <w:bCs/>
                <w:sz w:val="22"/>
                <w:szCs w:val="22"/>
                <w:lang w:val="es-ES"/>
              </w:rPr>
              <w:t>4 – Los fundamentos de la educación.</w:t>
            </w:r>
          </w:p>
          <w:p w:rsidR="00871ED5" w:rsidRDefault="00871ED5">
            <w:pPr>
              <w:rPr>
                <w:bCs/>
                <w:sz w:val="22"/>
                <w:szCs w:val="22"/>
                <w:lang w:val="es-ES"/>
              </w:rPr>
            </w:pPr>
            <w:r>
              <w:rPr>
                <w:bCs/>
                <w:sz w:val="22"/>
                <w:szCs w:val="22"/>
                <w:lang w:val="es-ES"/>
              </w:rPr>
              <w:t>6 – Diversidad.</w:t>
            </w:r>
          </w:p>
          <w:p w:rsidR="00871ED5" w:rsidRDefault="00871ED5">
            <w:pPr>
              <w:rPr>
                <w:bCs/>
                <w:sz w:val="22"/>
                <w:szCs w:val="22"/>
                <w:lang w:val="es-ES"/>
              </w:rPr>
            </w:pPr>
            <w:r>
              <w:rPr>
                <w:bCs/>
                <w:sz w:val="22"/>
                <w:szCs w:val="22"/>
                <w:lang w:val="es-ES"/>
              </w:rPr>
              <w:t>10 – Tecnología.</w:t>
            </w:r>
          </w:p>
          <w:p w:rsidR="00871ED5" w:rsidRDefault="00871ED5">
            <w:pPr>
              <w:rPr>
                <w:bCs/>
                <w:sz w:val="22"/>
                <w:szCs w:val="22"/>
                <w:lang w:val="es-ES"/>
              </w:rPr>
            </w:pPr>
            <w:r>
              <w:rPr>
                <w:bCs/>
                <w:sz w:val="22"/>
                <w:szCs w:val="22"/>
                <w:lang w:val="es-ES"/>
              </w:rPr>
              <w:t>16 – Acción ética reflexiva.</w:t>
            </w:r>
          </w:p>
        </w:tc>
        <w:tc>
          <w:tcPr>
            <w:tcW w:w="3780" w:type="dxa"/>
          </w:tcPr>
          <w:p w:rsidR="00871ED5" w:rsidRDefault="00871ED5">
            <w:pPr>
              <w:rPr>
                <w:bCs/>
                <w:sz w:val="22"/>
                <w:szCs w:val="22"/>
                <w:lang w:val="es-ES"/>
              </w:rPr>
            </w:pPr>
            <w:r>
              <w:rPr>
                <w:bCs/>
                <w:sz w:val="22"/>
                <w:szCs w:val="22"/>
                <w:u w:val="single"/>
                <w:lang w:val="es-ES"/>
              </w:rPr>
              <w:t>Competencia #3:</w:t>
            </w:r>
            <w:r>
              <w:rPr>
                <w:bCs/>
                <w:sz w:val="22"/>
                <w:szCs w:val="22"/>
                <w:lang w:val="es-ES"/>
              </w:rPr>
              <w:t xml:space="preserve"> Planificación de la enseñanza.</w:t>
            </w:r>
          </w:p>
        </w:tc>
        <w:tc>
          <w:tcPr>
            <w:tcW w:w="2664" w:type="dxa"/>
          </w:tcPr>
          <w:p w:rsidR="00871ED5" w:rsidRDefault="00871ED5">
            <w:pPr>
              <w:rPr>
                <w:bCs/>
                <w:sz w:val="22"/>
                <w:szCs w:val="22"/>
                <w:lang w:val="es-ES"/>
              </w:rPr>
            </w:pPr>
            <w:r>
              <w:rPr>
                <w:bCs/>
                <w:sz w:val="22"/>
                <w:szCs w:val="22"/>
                <w:lang w:val="es-ES"/>
              </w:rPr>
              <w:t xml:space="preserve">1, 2, 3, 6, 7, 8, 9, </w:t>
            </w:r>
            <w:r w:rsidR="007162A3">
              <w:rPr>
                <w:bCs/>
                <w:sz w:val="22"/>
                <w:szCs w:val="22"/>
                <w:lang w:val="es-ES"/>
              </w:rPr>
              <w:t xml:space="preserve">11, 12, </w:t>
            </w:r>
            <w:r>
              <w:rPr>
                <w:bCs/>
                <w:sz w:val="22"/>
                <w:szCs w:val="22"/>
                <w:lang w:val="es-ES"/>
              </w:rPr>
              <w:t>14, 17, 26, 27</w:t>
            </w:r>
          </w:p>
        </w:tc>
      </w:tr>
      <w:tr w:rsidR="00871ED5">
        <w:tc>
          <w:tcPr>
            <w:tcW w:w="3708" w:type="dxa"/>
          </w:tcPr>
          <w:p w:rsidR="00871ED5" w:rsidRDefault="00871ED5">
            <w:pPr>
              <w:rPr>
                <w:bCs/>
                <w:sz w:val="22"/>
                <w:szCs w:val="22"/>
                <w:u w:val="single"/>
                <w:lang w:val="es-ES"/>
              </w:rPr>
            </w:pPr>
          </w:p>
          <w:p w:rsidR="00871ED5" w:rsidRDefault="00871ED5">
            <w:pPr>
              <w:rPr>
                <w:bCs/>
                <w:sz w:val="22"/>
                <w:szCs w:val="22"/>
                <w:lang w:val="es-ES"/>
              </w:rPr>
            </w:pPr>
            <w:r>
              <w:rPr>
                <w:bCs/>
                <w:sz w:val="22"/>
                <w:szCs w:val="22"/>
                <w:u w:val="single"/>
                <w:lang w:val="es-ES"/>
              </w:rPr>
              <w:t>Principios:</w:t>
            </w:r>
          </w:p>
          <w:p w:rsidR="00871ED5" w:rsidRDefault="00871ED5">
            <w:pPr>
              <w:rPr>
                <w:bCs/>
                <w:sz w:val="22"/>
                <w:szCs w:val="22"/>
                <w:lang w:val="es-ES"/>
              </w:rPr>
            </w:pPr>
            <w:r>
              <w:rPr>
                <w:bCs/>
                <w:sz w:val="22"/>
                <w:szCs w:val="22"/>
                <w:lang w:val="es-ES"/>
              </w:rPr>
              <w:t>9 – Lenguaje.</w:t>
            </w:r>
          </w:p>
          <w:p w:rsidR="00871ED5" w:rsidRDefault="00871ED5">
            <w:pPr>
              <w:rPr>
                <w:bCs/>
                <w:sz w:val="22"/>
                <w:szCs w:val="22"/>
                <w:lang w:val="es-ES"/>
              </w:rPr>
            </w:pPr>
            <w:r>
              <w:rPr>
                <w:bCs/>
                <w:sz w:val="22"/>
                <w:szCs w:val="22"/>
                <w:lang w:val="es-ES"/>
              </w:rPr>
              <w:t>16 – Acción ética y reflexiva.</w:t>
            </w:r>
          </w:p>
        </w:tc>
        <w:tc>
          <w:tcPr>
            <w:tcW w:w="3780" w:type="dxa"/>
          </w:tcPr>
          <w:p w:rsidR="00871ED5" w:rsidRDefault="00871ED5">
            <w:pPr>
              <w:rPr>
                <w:bCs/>
                <w:sz w:val="22"/>
                <w:szCs w:val="22"/>
                <w:u w:val="single"/>
                <w:lang w:val="es-ES"/>
              </w:rPr>
            </w:pPr>
          </w:p>
          <w:p w:rsidR="00871ED5" w:rsidRDefault="00871ED5">
            <w:pPr>
              <w:rPr>
                <w:bCs/>
                <w:sz w:val="22"/>
                <w:szCs w:val="22"/>
                <w:u w:val="single"/>
                <w:lang w:val="es-ES"/>
              </w:rPr>
            </w:pPr>
          </w:p>
          <w:p w:rsidR="00871ED5" w:rsidRDefault="00871ED5">
            <w:pPr>
              <w:rPr>
                <w:bCs/>
                <w:sz w:val="22"/>
                <w:szCs w:val="22"/>
                <w:lang w:val="es-ES"/>
              </w:rPr>
            </w:pPr>
            <w:r>
              <w:rPr>
                <w:bCs/>
                <w:sz w:val="22"/>
                <w:szCs w:val="22"/>
                <w:u w:val="single"/>
                <w:lang w:val="es-ES"/>
              </w:rPr>
              <w:t>Competencia #7:</w:t>
            </w:r>
            <w:r>
              <w:rPr>
                <w:bCs/>
                <w:sz w:val="22"/>
                <w:szCs w:val="22"/>
                <w:lang w:val="es-ES"/>
              </w:rPr>
              <w:t xml:space="preserve"> Destrezas de comunicación</w:t>
            </w:r>
          </w:p>
        </w:tc>
        <w:tc>
          <w:tcPr>
            <w:tcW w:w="2664" w:type="dxa"/>
          </w:tcPr>
          <w:p w:rsidR="00871ED5" w:rsidRDefault="00871ED5">
            <w:pPr>
              <w:rPr>
                <w:bCs/>
                <w:sz w:val="22"/>
                <w:szCs w:val="22"/>
                <w:lang w:val="es-ES"/>
              </w:rPr>
            </w:pPr>
          </w:p>
          <w:p w:rsidR="00871ED5" w:rsidRDefault="00871ED5">
            <w:pPr>
              <w:rPr>
                <w:bCs/>
                <w:sz w:val="22"/>
                <w:szCs w:val="22"/>
                <w:lang w:val="es-ES"/>
              </w:rPr>
            </w:pPr>
          </w:p>
          <w:p w:rsidR="00871ED5" w:rsidRDefault="007162A3">
            <w:pPr>
              <w:rPr>
                <w:bCs/>
                <w:sz w:val="22"/>
                <w:szCs w:val="22"/>
                <w:lang w:val="es-ES"/>
              </w:rPr>
            </w:pPr>
            <w:r>
              <w:rPr>
                <w:bCs/>
                <w:sz w:val="22"/>
                <w:szCs w:val="22"/>
                <w:lang w:val="es-ES"/>
              </w:rPr>
              <w:t>11.</w:t>
            </w:r>
            <w:r w:rsidR="00871ED5">
              <w:rPr>
                <w:bCs/>
                <w:sz w:val="22"/>
                <w:szCs w:val="22"/>
                <w:lang w:val="es-ES"/>
              </w:rPr>
              <w:t xml:space="preserve">12, </w:t>
            </w:r>
            <w:r>
              <w:rPr>
                <w:bCs/>
                <w:sz w:val="22"/>
                <w:szCs w:val="22"/>
                <w:lang w:val="es-ES"/>
              </w:rPr>
              <w:t xml:space="preserve">13, </w:t>
            </w:r>
            <w:r w:rsidR="00871ED5">
              <w:rPr>
                <w:bCs/>
                <w:sz w:val="22"/>
                <w:szCs w:val="22"/>
                <w:lang w:val="es-ES"/>
              </w:rPr>
              <w:t>21, 24, 26, 27</w:t>
            </w:r>
          </w:p>
        </w:tc>
      </w:tr>
      <w:tr w:rsidR="00871ED5">
        <w:tc>
          <w:tcPr>
            <w:tcW w:w="3708" w:type="dxa"/>
          </w:tcPr>
          <w:p w:rsidR="00871ED5" w:rsidRDefault="00871ED5">
            <w:pPr>
              <w:rPr>
                <w:bCs/>
                <w:sz w:val="22"/>
                <w:szCs w:val="22"/>
                <w:lang w:val="es-ES"/>
              </w:rPr>
            </w:pPr>
            <w:r>
              <w:rPr>
                <w:bCs/>
                <w:sz w:val="22"/>
                <w:szCs w:val="22"/>
                <w:u w:val="single"/>
                <w:lang w:val="es-ES"/>
              </w:rPr>
              <w:t>Principios:</w:t>
            </w:r>
          </w:p>
          <w:p w:rsidR="00871ED5" w:rsidRDefault="00871ED5">
            <w:pPr>
              <w:rPr>
                <w:bCs/>
                <w:sz w:val="22"/>
                <w:szCs w:val="22"/>
                <w:lang w:val="es-ES"/>
              </w:rPr>
            </w:pPr>
            <w:r>
              <w:rPr>
                <w:bCs/>
                <w:sz w:val="22"/>
                <w:szCs w:val="22"/>
                <w:lang w:val="es-ES"/>
              </w:rPr>
              <w:t>9 – Lenguaje</w:t>
            </w:r>
          </w:p>
          <w:p w:rsidR="00871ED5" w:rsidRDefault="00871ED5">
            <w:pPr>
              <w:rPr>
                <w:bCs/>
                <w:sz w:val="22"/>
                <w:szCs w:val="22"/>
                <w:lang w:val="es-ES"/>
              </w:rPr>
            </w:pPr>
            <w:r>
              <w:rPr>
                <w:bCs/>
                <w:sz w:val="22"/>
                <w:szCs w:val="22"/>
                <w:lang w:val="es-ES"/>
              </w:rPr>
              <w:t>16 – Acción ética y reflexiva.</w:t>
            </w:r>
          </w:p>
        </w:tc>
        <w:tc>
          <w:tcPr>
            <w:tcW w:w="3780" w:type="dxa"/>
          </w:tcPr>
          <w:p w:rsidR="00871ED5" w:rsidRDefault="00871ED5">
            <w:pPr>
              <w:rPr>
                <w:bCs/>
                <w:sz w:val="22"/>
                <w:szCs w:val="22"/>
                <w:lang w:val="es-ES"/>
              </w:rPr>
            </w:pPr>
            <w:r>
              <w:rPr>
                <w:bCs/>
                <w:sz w:val="22"/>
                <w:szCs w:val="22"/>
                <w:u w:val="single"/>
                <w:lang w:val="es-ES"/>
              </w:rPr>
              <w:t>Competencia #8:</w:t>
            </w:r>
            <w:r>
              <w:rPr>
                <w:bCs/>
                <w:sz w:val="22"/>
                <w:szCs w:val="22"/>
                <w:lang w:val="es-ES"/>
              </w:rPr>
              <w:t xml:space="preserve"> Desempeño profesional.</w:t>
            </w:r>
          </w:p>
        </w:tc>
        <w:tc>
          <w:tcPr>
            <w:tcW w:w="2664" w:type="dxa"/>
          </w:tcPr>
          <w:p w:rsidR="00871ED5" w:rsidRDefault="00871ED5">
            <w:pPr>
              <w:rPr>
                <w:bCs/>
                <w:sz w:val="22"/>
                <w:szCs w:val="22"/>
                <w:lang w:val="es-ES"/>
              </w:rPr>
            </w:pPr>
            <w:r>
              <w:rPr>
                <w:bCs/>
                <w:sz w:val="22"/>
                <w:szCs w:val="22"/>
                <w:lang w:val="es-ES"/>
              </w:rPr>
              <w:t>6, 7, 8, 11, 13, 16, 22, 24, 25, 26, 27</w:t>
            </w:r>
          </w:p>
        </w:tc>
      </w:tr>
      <w:tr w:rsidR="00871ED5">
        <w:tc>
          <w:tcPr>
            <w:tcW w:w="3708" w:type="dxa"/>
          </w:tcPr>
          <w:p w:rsidR="00871ED5" w:rsidRDefault="00871ED5">
            <w:pPr>
              <w:rPr>
                <w:bCs/>
                <w:sz w:val="22"/>
                <w:szCs w:val="22"/>
                <w:lang w:val="es-ES"/>
              </w:rPr>
            </w:pPr>
            <w:r>
              <w:rPr>
                <w:bCs/>
                <w:sz w:val="22"/>
                <w:szCs w:val="22"/>
                <w:u w:val="single"/>
                <w:lang w:val="es-ES"/>
              </w:rPr>
              <w:t>Principios:</w:t>
            </w:r>
          </w:p>
          <w:p w:rsidR="00871ED5" w:rsidRDefault="00871ED5">
            <w:pPr>
              <w:rPr>
                <w:bCs/>
                <w:sz w:val="22"/>
                <w:szCs w:val="22"/>
                <w:lang w:val="es-ES"/>
              </w:rPr>
            </w:pPr>
            <w:r>
              <w:rPr>
                <w:bCs/>
                <w:sz w:val="22"/>
                <w:szCs w:val="22"/>
                <w:lang w:val="es-ES"/>
              </w:rPr>
              <w:t>9 – Lenguaje</w:t>
            </w:r>
          </w:p>
          <w:p w:rsidR="00871ED5" w:rsidRDefault="00871ED5">
            <w:pPr>
              <w:rPr>
                <w:bCs/>
                <w:sz w:val="22"/>
                <w:szCs w:val="22"/>
                <w:lang w:val="es-ES"/>
              </w:rPr>
            </w:pPr>
            <w:r>
              <w:rPr>
                <w:bCs/>
                <w:sz w:val="22"/>
                <w:szCs w:val="22"/>
                <w:lang w:val="es-ES"/>
              </w:rPr>
              <w:t>14 – Comunidad</w:t>
            </w:r>
          </w:p>
          <w:p w:rsidR="00871ED5" w:rsidRDefault="00871ED5">
            <w:pPr>
              <w:rPr>
                <w:bCs/>
                <w:sz w:val="22"/>
                <w:szCs w:val="22"/>
                <w:lang w:val="es-ES"/>
              </w:rPr>
            </w:pPr>
            <w:r>
              <w:rPr>
                <w:bCs/>
                <w:sz w:val="22"/>
                <w:szCs w:val="22"/>
                <w:lang w:val="es-ES"/>
              </w:rPr>
              <w:t>16 – Acción ética y reflexiva.</w:t>
            </w:r>
          </w:p>
        </w:tc>
        <w:tc>
          <w:tcPr>
            <w:tcW w:w="3780" w:type="dxa"/>
          </w:tcPr>
          <w:p w:rsidR="00871ED5" w:rsidRDefault="00871ED5">
            <w:pPr>
              <w:rPr>
                <w:bCs/>
                <w:sz w:val="22"/>
                <w:szCs w:val="22"/>
                <w:lang w:val="es-ES"/>
              </w:rPr>
            </w:pPr>
            <w:r>
              <w:rPr>
                <w:bCs/>
                <w:sz w:val="22"/>
                <w:szCs w:val="22"/>
                <w:u w:val="single"/>
                <w:lang w:val="es-ES"/>
              </w:rPr>
              <w:t>Competencia #10:</w:t>
            </w:r>
            <w:r>
              <w:rPr>
                <w:bCs/>
                <w:sz w:val="22"/>
                <w:szCs w:val="22"/>
                <w:lang w:val="es-ES"/>
              </w:rPr>
              <w:t xml:space="preserve"> Relación con la comunidad escolar.</w:t>
            </w:r>
          </w:p>
        </w:tc>
        <w:tc>
          <w:tcPr>
            <w:tcW w:w="2664" w:type="dxa"/>
          </w:tcPr>
          <w:p w:rsidR="00871ED5" w:rsidRDefault="00871ED5">
            <w:pPr>
              <w:rPr>
                <w:bCs/>
                <w:sz w:val="22"/>
                <w:szCs w:val="22"/>
                <w:lang w:val="es-ES"/>
              </w:rPr>
            </w:pPr>
            <w:r>
              <w:rPr>
                <w:bCs/>
                <w:sz w:val="22"/>
                <w:szCs w:val="22"/>
                <w:lang w:val="es-ES"/>
              </w:rPr>
              <w:t xml:space="preserve">4, 5, 10, </w:t>
            </w:r>
            <w:r w:rsidR="007162A3">
              <w:rPr>
                <w:bCs/>
                <w:sz w:val="22"/>
                <w:szCs w:val="22"/>
                <w:lang w:val="es-ES"/>
              </w:rPr>
              <w:t xml:space="preserve">11. 12. 13. </w:t>
            </w:r>
            <w:r>
              <w:rPr>
                <w:bCs/>
                <w:sz w:val="22"/>
                <w:szCs w:val="22"/>
                <w:lang w:val="es-ES"/>
              </w:rPr>
              <w:t>15, 17, 18, 20, 23, 26, 27</w:t>
            </w:r>
          </w:p>
        </w:tc>
      </w:tr>
      <w:tr w:rsidR="00871ED5">
        <w:tc>
          <w:tcPr>
            <w:tcW w:w="3708" w:type="dxa"/>
          </w:tcPr>
          <w:p w:rsidR="00871ED5" w:rsidRDefault="00871ED5">
            <w:pPr>
              <w:rPr>
                <w:bCs/>
                <w:sz w:val="22"/>
                <w:szCs w:val="22"/>
                <w:lang w:val="es-ES"/>
              </w:rPr>
            </w:pPr>
            <w:r>
              <w:rPr>
                <w:bCs/>
                <w:sz w:val="22"/>
                <w:szCs w:val="22"/>
                <w:u w:val="single"/>
                <w:lang w:val="es-ES"/>
              </w:rPr>
              <w:t>Principios:</w:t>
            </w:r>
          </w:p>
          <w:p w:rsidR="00871ED5" w:rsidRDefault="00871ED5">
            <w:pPr>
              <w:rPr>
                <w:bCs/>
                <w:sz w:val="22"/>
                <w:szCs w:val="22"/>
                <w:lang w:val="es-ES"/>
              </w:rPr>
            </w:pPr>
            <w:r>
              <w:rPr>
                <w:bCs/>
                <w:sz w:val="22"/>
                <w:szCs w:val="22"/>
                <w:lang w:val="es-ES"/>
              </w:rPr>
              <w:t>7 – Pensamiento crítico y creativo.</w:t>
            </w:r>
          </w:p>
          <w:p w:rsidR="00871ED5" w:rsidRDefault="00871ED5">
            <w:pPr>
              <w:rPr>
                <w:bCs/>
                <w:sz w:val="22"/>
                <w:szCs w:val="22"/>
                <w:lang w:val="es-ES"/>
              </w:rPr>
            </w:pPr>
            <w:r>
              <w:rPr>
                <w:bCs/>
                <w:sz w:val="22"/>
                <w:szCs w:val="22"/>
                <w:lang w:val="es-ES"/>
              </w:rPr>
              <w:t>9 – Lenguaje</w:t>
            </w:r>
          </w:p>
          <w:p w:rsidR="00871ED5" w:rsidRDefault="00871ED5">
            <w:pPr>
              <w:rPr>
                <w:bCs/>
                <w:sz w:val="22"/>
                <w:szCs w:val="22"/>
                <w:lang w:val="es-ES"/>
              </w:rPr>
            </w:pPr>
            <w:r>
              <w:rPr>
                <w:bCs/>
                <w:sz w:val="22"/>
                <w:szCs w:val="22"/>
                <w:lang w:val="es-ES"/>
              </w:rPr>
              <w:t>16 – Acción ética y reflexiva.</w:t>
            </w:r>
          </w:p>
        </w:tc>
        <w:tc>
          <w:tcPr>
            <w:tcW w:w="3780" w:type="dxa"/>
          </w:tcPr>
          <w:p w:rsidR="00871ED5" w:rsidRDefault="00871ED5">
            <w:pPr>
              <w:rPr>
                <w:bCs/>
                <w:sz w:val="22"/>
                <w:szCs w:val="22"/>
                <w:lang w:val="es-ES"/>
              </w:rPr>
            </w:pPr>
            <w:r>
              <w:rPr>
                <w:bCs/>
                <w:sz w:val="22"/>
                <w:szCs w:val="22"/>
                <w:u w:val="single"/>
                <w:lang w:val="es-ES"/>
              </w:rPr>
              <w:t>Competencia #11:</w:t>
            </w:r>
            <w:r>
              <w:rPr>
                <w:bCs/>
                <w:sz w:val="22"/>
                <w:szCs w:val="22"/>
                <w:lang w:val="es-ES"/>
              </w:rPr>
              <w:t xml:space="preserve"> Investigación y creación.</w:t>
            </w:r>
          </w:p>
        </w:tc>
        <w:tc>
          <w:tcPr>
            <w:tcW w:w="2664" w:type="dxa"/>
          </w:tcPr>
          <w:p w:rsidR="00871ED5" w:rsidRDefault="00871ED5">
            <w:pPr>
              <w:rPr>
                <w:bCs/>
                <w:sz w:val="22"/>
                <w:szCs w:val="22"/>
                <w:lang w:val="es-ES"/>
              </w:rPr>
            </w:pPr>
            <w:r>
              <w:rPr>
                <w:bCs/>
                <w:sz w:val="22"/>
                <w:szCs w:val="22"/>
                <w:lang w:val="es-ES"/>
              </w:rPr>
              <w:t>4, 5, 10, 11,</w:t>
            </w:r>
            <w:r w:rsidR="007162A3">
              <w:rPr>
                <w:bCs/>
                <w:sz w:val="22"/>
                <w:szCs w:val="22"/>
                <w:lang w:val="es-ES"/>
              </w:rPr>
              <w:t xml:space="preserve"> 12, 13.</w:t>
            </w:r>
            <w:r>
              <w:rPr>
                <w:bCs/>
                <w:sz w:val="22"/>
                <w:szCs w:val="22"/>
                <w:lang w:val="es-ES"/>
              </w:rPr>
              <w:t xml:space="preserve"> 19, 21, 26, 27</w:t>
            </w:r>
          </w:p>
        </w:tc>
      </w:tr>
      <w:tr w:rsidR="00871ED5">
        <w:tc>
          <w:tcPr>
            <w:tcW w:w="3708" w:type="dxa"/>
          </w:tcPr>
          <w:p w:rsidR="00871ED5" w:rsidRDefault="00871ED5">
            <w:pPr>
              <w:rPr>
                <w:bCs/>
                <w:sz w:val="22"/>
                <w:szCs w:val="22"/>
                <w:lang w:val="es-ES"/>
              </w:rPr>
            </w:pPr>
            <w:r>
              <w:rPr>
                <w:bCs/>
                <w:sz w:val="22"/>
                <w:szCs w:val="22"/>
                <w:u w:val="single"/>
                <w:lang w:val="es-ES"/>
              </w:rPr>
              <w:t>Principios:</w:t>
            </w:r>
          </w:p>
          <w:p w:rsidR="00871ED5" w:rsidRDefault="00871ED5">
            <w:pPr>
              <w:rPr>
                <w:bCs/>
                <w:sz w:val="22"/>
                <w:szCs w:val="22"/>
                <w:lang w:val="es-ES"/>
              </w:rPr>
            </w:pPr>
            <w:r>
              <w:rPr>
                <w:bCs/>
                <w:sz w:val="22"/>
                <w:szCs w:val="22"/>
                <w:lang w:val="es-ES"/>
              </w:rPr>
              <w:t>9 – Lenguaje</w:t>
            </w:r>
          </w:p>
          <w:p w:rsidR="00871ED5" w:rsidRDefault="00871ED5">
            <w:pPr>
              <w:rPr>
                <w:bCs/>
                <w:sz w:val="22"/>
                <w:szCs w:val="22"/>
                <w:lang w:val="es-ES"/>
              </w:rPr>
            </w:pPr>
            <w:r>
              <w:rPr>
                <w:bCs/>
                <w:sz w:val="22"/>
                <w:szCs w:val="22"/>
                <w:lang w:val="es-ES"/>
              </w:rPr>
              <w:t>16 – Acción ética y reflexiva.</w:t>
            </w:r>
          </w:p>
        </w:tc>
        <w:tc>
          <w:tcPr>
            <w:tcW w:w="3780" w:type="dxa"/>
          </w:tcPr>
          <w:p w:rsidR="00871ED5" w:rsidRDefault="00871ED5">
            <w:pPr>
              <w:rPr>
                <w:bCs/>
                <w:sz w:val="22"/>
                <w:szCs w:val="22"/>
                <w:lang w:val="es-ES"/>
              </w:rPr>
            </w:pPr>
            <w:r>
              <w:rPr>
                <w:bCs/>
                <w:sz w:val="22"/>
                <w:szCs w:val="22"/>
                <w:u w:val="single"/>
                <w:lang w:val="es-ES"/>
              </w:rPr>
              <w:t>Competencia #12:</w:t>
            </w:r>
            <w:r>
              <w:rPr>
                <w:bCs/>
                <w:sz w:val="22"/>
                <w:szCs w:val="22"/>
                <w:lang w:val="es-ES"/>
              </w:rPr>
              <w:t xml:space="preserve"> Tecnología</w:t>
            </w:r>
          </w:p>
        </w:tc>
        <w:tc>
          <w:tcPr>
            <w:tcW w:w="2664" w:type="dxa"/>
          </w:tcPr>
          <w:p w:rsidR="00871ED5" w:rsidRDefault="00871ED5">
            <w:pPr>
              <w:rPr>
                <w:bCs/>
                <w:sz w:val="22"/>
                <w:szCs w:val="22"/>
                <w:lang w:val="es-ES"/>
              </w:rPr>
            </w:pPr>
            <w:r>
              <w:rPr>
                <w:bCs/>
                <w:sz w:val="22"/>
                <w:szCs w:val="22"/>
                <w:lang w:val="es-ES"/>
              </w:rPr>
              <w:t>12, 24, 26, 27</w:t>
            </w:r>
          </w:p>
        </w:tc>
      </w:tr>
      <w:tr w:rsidR="00871ED5">
        <w:tc>
          <w:tcPr>
            <w:tcW w:w="3708" w:type="dxa"/>
          </w:tcPr>
          <w:p w:rsidR="00871ED5" w:rsidRDefault="00871ED5">
            <w:pPr>
              <w:rPr>
                <w:bCs/>
                <w:sz w:val="22"/>
                <w:szCs w:val="22"/>
                <w:lang w:val="es-ES"/>
              </w:rPr>
            </w:pPr>
            <w:r>
              <w:rPr>
                <w:bCs/>
                <w:sz w:val="22"/>
                <w:szCs w:val="22"/>
                <w:u w:val="single"/>
                <w:lang w:val="es-ES"/>
              </w:rPr>
              <w:t>Principios:</w:t>
            </w:r>
          </w:p>
          <w:p w:rsidR="00871ED5" w:rsidRDefault="00871ED5">
            <w:pPr>
              <w:rPr>
                <w:bCs/>
                <w:sz w:val="22"/>
                <w:szCs w:val="22"/>
                <w:lang w:val="es-ES"/>
              </w:rPr>
            </w:pPr>
            <w:r>
              <w:rPr>
                <w:bCs/>
                <w:sz w:val="22"/>
                <w:szCs w:val="22"/>
                <w:lang w:val="es-ES"/>
              </w:rPr>
              <w:t>7 – Pensamiento crítico y creativo.</w:t>
            </w:r>
          </w:p>
          <w:p w:rsidR="00871ED5" w:rsidRDefault="00871ED5">
            <w:pPr>
              <w:rPr>
                <w:bCs/>
                <w:sz w:val="22"/>
                <w:szCs w:val="22"/>
                <w:lang w:val="es-ES"/>
              </w:rPr>
            </w:pPr>
            <w:r>
              <w:rPr>
                <w:bCs/>
                <w:sz w:val="22"/>
                <w:szCs w:val="22"/>
                <w:lang w:val="es-ES"/>
              </w:rPr>
              <w:t>9 – Lenguaje</w:t>
            </w:r>
          </w:p>
          <w:p w:rsidR="00871ED5" w:rsidRDefault="00871ED5">
            <w:pPr>
              <w:rPr>
                <w:bCs/>
                <w:sz w:val="22"/>
                <w:szCs w:val="22"/>
                <w:lang w:val="es-ES"/>
              </w:rPr>
            </w:pPr>
            <w:r>
              <w:rPr>
                <w:bCs/>
                <w:sz w:val="22"/>
                <w:szCs w:val="22"/>
                <w:lang w:val="es-ES"/>
              </w:rPr>
              <w:t>16 – Acción ética y reflexiva.</w:t>
            </w:r>
          </w:p>
        </w:tc>
        <w:tc>
          <w:tcPr>
            <w:tcW w:w="3780" w:type="dxa"/>
          </w:tcPr>
          <w:p w:rsidR="00871ED5" w:rsidRDefault="00871ED5">
            <w:pPr>
              <w:rPr>
                <w:bCs/>
                <w:sz w:val="22"/>
                <w:szCs w:val="22"/>
                <w:lang w:val="es-ES"/>
              </w:rPr>
            </w:pPr>
            <w:r>
              <w:rPr>
                <w:bCs/>
                <w:sz w:val="22"/>
                <w:szCs w:val="22"/>
                <w:u w:val="single"/>
                <w:lang w:val="es-ES"/>
              </w:rPr>
              <w:t>Principio #13:</w:t>
            </w:r>
            <w:r>
              <w:rPr>
                <w:bCs/>
                <w:sz w:val="22"/>
                <w:szCs w:val="22"/>
                <w:lang w:val="es-ES"/>
              </w:rPr>
              <w:t xml:space="preserve"> Investigación y Creación</w:t>
            </w:r>
          </w:p>
        </w:tc>
        <w:tc>
          <w:tcPr>
            <w:tcW w:w="2664" w:type="dxa"/>
          </w:tcPr>
          <w:p w:rsidR="00871ED5" w:rsidRDefault="00871ED5">
            <w:pPr>
              <w:rPr>
                <w:bCs/>
                <w:sz w:val="22"/>
                <w:szCs w:val="22"/>
                <w:lang w:val="es-ES"/>
              </w:rPr>
            </w:pPr>
            <w:r>
              <w:rPr>
                <w:bCs/>
                <w:sz w:val="22"/>
                <w:szCs w:val="22"/>
                <w:lang w:val="es-ES"/>
              </w:rPr>
              <w:t>12, 20, 21, 23, 24, 26, 27</w:t>
            </w:r>
          </w:p>
        </w:tc>
      </w:tr>
      <w:tr w:rsidR="00871ED5">
        <w:tc>
          <w:tcPr>
            <w:tcW w:w="3708" w:type="dxa"/>
          </w:tcPr>
          <w:p w:rsidR="00871ED5" w:rsidRDefault="00871ED5">
            <w:pPr>
              <w:rPr>
                <w:bCs/>
                <w:sz w:val="22"/>
                <w:szCs w:val="22"/>
                <w:lang w:val="es-ES"/>
              </w:rPr>
            </w:pPr>
            <w:r>
              <w:rPr>
                <w:bCs/>
                <w:sz w:val="22"/>
                <w:szCs w:val="22"/>
                <w:u w:val="single"/>
                <w:lang w:val="es-ES"/>
              </w:rPr>
              <w:t>Principios:</w:t>
            </w:r>
          </w:p>
          <w:p w:rsidR="00871ED5" w:rsidRDefault="00871ED5">
            <w:pPr>
              <w:rPr>
                <w:bCs/>
                <w:sz w:val="22"/>
                <w:szCs w:val="22"/>
                <w:lang w:val="es-ES"/>
              </w:rPr>
            </w:pPr>
            <w:r>
              <w:rPr>
                <w:bCs/>
                <w:sz w:val="22"/>
                <w:szCs w:val="22"/>
                <w:lang w:val="es-ES"/>
              </w:rPr>
              <w:t>9 – Lenguaje</w:t>
            </w:r>
          </w:p>
          <w:p w:rsidR="00871ED5" w:rsidRDefault="00871ED5">
            <w:pPr>
              <w:rPr>
                <w:bCs/>
                <w:sz w:val="22"/>
                <w:szCs w:val="22"/>
                <w:lang w:val="es-ES"/>
              </w:rPr>
            </w:pPr>
            <w:r>
              <w:rPr>
                <w:bCs/>
                <w:sz w:val="22"/>
                <w:szCs w:val="22"/>
                <w:lang w:val="es-ES"/>
              </w:rPr>
              <w:t>16 – Acción ética y reflexiva.</w:t>
            </w:r>
          </w:p>
        </w:tc>
        <w:tc>
          <w:tcPr>
            <w:tcW w:w="3780" w:type="dxa"/>
          </w:tcPr>
          <w:p w:rsidR="00871ED5" w:rsidRDefault="00871ED5">
            <w:pPr>
              <w:rPr>
                <w:bCs/>
                <w:sz w:val="22"/>
                <w:szCs w:val="22"/>
                <w:lang w:val="es-ES"/>
              </w:rPr>
            </w:pPr>
            <w:r>
              <w:rPr>
                <w:bCs/>
                <w:sz w:val="22"/>
                <w:szCs w:val="22"/>
                <w:u w:val="single"/>
                <w:lang w:val="es-ES"/>
              </w:rPr>
              <w:t xml:space="preserve">Principio #10: </w:t>
            </w:r>
            <w:r>
              <w:rPr>
                <w:bCs/>
                <w:sz w:val="22"/>
                <w:szCs w:val="22"/>
                <w:lang w:val="es-ES"/>
              </w:rPr>
              <w:t>Tecnología</w:t>
            </w:r>
          </w:p>
        </w:tc>
        <w:tc>
          <w:tcPr>
            <w:tcW w:w="2664" w:type="dxa"/>
          </w:tcPr>
          <w:p w:rsidR="00871ED5" w:rsidRDefault="00871ED5">
            <w:pPr>
              <w:rPr>
                <w:bCs/>
                <w:sz w:val="22"/>
                <w:szCs w:val="22"/>
                <w:lang w:val="es-ES"/>
              </w:rPr>
            </w:pPr>
            <w:r>
              <w:rPr>
                <w:bCs/>
                <w:sz w:val="22"/>
                <w:szCs w:val="22"/>
                <w:lang w:val="es-ES"/>
              </w:rPr>
              <w:t>6, 12, 23, 24</w:t>
            </w:r>
          </w:p>
        </w:tc>
      </w:tr>
    </w:tbl>
    <w:p w:rsidR="00871ED5" w:rsidRDefault="00871ED5">
      <w:pPr>
        <w:rPr>
          <w:bCs/>
          <w:lang w:val="es-ES"/>
        </w:rPr>
      </w:pPr>
    </w:p>
    <w:p w:rsidR="00871ED5" w:rsidRDefault="00871ED5">
      <w:pPr>
        <w:rPr>
          <w:bCs/>
          <w:lang w:val="es-ES"/>
        </w:rPr>
      </w:pPr>
    </w:p>
    <w:p w:rsidR="00871ED5" w:rsidRPr="00E508FA" w:rsidRDefault="00871ED5" w:rsidP="00871ED5">
      <w:pPr>
        <w:rPr>
          <w:rFonts w:ascii="Arial Narrow" w:hAnsi="Arial Narrow"/>
          <w:bCs/>
        </w:rPr>
      </w:pPr>
      <w:r w:rsidRPr="00ED7B3E">
        <w:rPr>
          <w:rFonts w:ascii="Arial Narrow" w:hAnsi="Arial Narrow"/>
          <w:b/>
          <w:bCs/>
          <w:u w:val="single"/>
        </w:rPr>
        <w:t>Bosquejo de Contenido</w:t>
      </w:r>
      <w:r w:rsidRPr="00ED7B3E">
        <w:rPr>
          <w:rFonts w:ascii="Arial Narrow" w:hAnsi="Arial Narrow"/>
          <w:b/>
          <w:bCs/>
        </w:rPr>
        <w:t>:</w:t>
      </w:r>
    </w:p>
    <w:p w:rsidR="00871ED5" w:rsidRDefault="00871ED5" w:rsidP="00871ED5">
      <w:pPr>
        <w:rPr>
          <w:rFonts w:ascii="Arial Narrow" w:hAnsi="Arial Narrow"/>
        </w:rPr>
      </w:pPr>
    </w:p>
    <w:p w:rsidR="00871ED5" w:rsidRPr="00ED7B3E" w:rsidRDefault="00871ED5" w:rsidP="00871ED5">
      <w:pPr>
        <w:rPr>
          <w:rFonts w:ascii="Arial Narrow" w:hAnsi="Arial Narrow"/>
        </w:rPr>
      </w:pPr>
      <w:r w:rsidRPr="00ED7B3E">
        <w:rPr>
          <w:rFonts w:ascii="Arial Narrow" w:hAnsi="Arial Narrow"/>
        </w:rPr>
        <w:t xml:space="preserve">I.  Cambios e influencias en las familias </w:t>
      </w:r>
    </w:p>
    <w:p w:rsidR="00871ED5" w:rsidRPr="00ED7B3E" w:rsidRDefault="00871ED5" w:rsidP="00871ED5">
      <w:pPr>
        <w:ind w:left="1080" w:hanging="360"/>
        <w:rPr>
          <w:rFonts w:ascii="Arial Narrow" w:hAnsi="Arial Narrow"/>
        </w:rPr>
      </w:pPr>
      <w:r w:rsidRPr="00ED7B3E">
        <w:rPr>
          <w:rFonts w:ascii="Arial Narrow" w:hAnsi="Arial Narrow"/>
        </w:rPr>
        <w:t>A.  Las influencias del hogar; escuela y comunidad considerando los factores socioculturales, trasfondo y nivel educativo.</w:t>
      </w:r>
    </w:p>
    <w:p w:rsidR="00871ED5" w:rsidRPr="00ED7B3E" w:rsidRDefault="00871ED5" w:rsidP="00871ED5">
      <w:pPr>
        <w:ind w:left="1080" w:hanging="372"/>
        <w:rPr>
          <w:rFonts w:ascii="Arial Narrow" w:hAnsi="Arial Narrow"/>
        </w:rPr>
      </w:pPr>
      <w:r w:rsidRPr="00ED7B3E">
        <w:rPr>
          <w:rFonts w:ascii="Arial Narrow" w:hAnsi="Arial Narrow"/>
        </w:rPr>
        <w:t>B.  Influencia de los medios de comunicación y diversión: televisión; radio; juegos electrónicos; Internet entre otros.</w:t>
      </w:r>
    </w:p>
    <w:p w:rsidR="00871ED5" w:rsidRPr="00ED7B3E" w:rsidRDefault="00871ED5" w:rsidP="00871ED5">
      <w:pPr>
        <w:rPr>
          <w:rFonts w:ascii="Arial Narrow" w:hAnsi="Arial Narrow"/>
        </w:rPr>
      </w:pPr>
      <w:r w:rsidRPr="00ED7B3E">
        <w:rPr>
          <w:rFonts w:ascii="Arial Narrow" w:hAnsi="Arial Narrow"/>
        </w:rPr>
        <w:t xml:space="preserve">II.  Trasfondo histórico, el paradigma y filosofía del programa </w:t>
      </w:r>
    </w:p>
    <w:p w:rsidR="00871ED5" w:rsidRDefault="00871ED5" w:rsidP="00871ED5">
      <w:pPr>
        <w:ind w:left="708"/>
        <w:rPr>
          <w:rFonts w:ascii="Arial Narrow" w:hAnsi="Arial Narrow"/>
        </w:rPr>
      </w:pPr>
      <w:r w:rsidRPr="00ED7B3E">
        <w:rPr>
          <w:rFonts w:ascii="Arial Narrow" w:hAnsi="Arial Narrow"/>
        </w:rPr>
        <w:t>A.  Patrones históricos de la familia según la época</w:t>
      </w:r>
    </w:p>
    <w:p w:rsidR="00871ED5" w:rsidRPr="00ED7B3E" w:rsidRDefault="00871ED5" w:rsidP="00871ED5">
      <w:pPr>
        <w:ind w:left="708"/>
        <w:rPr>
          <w:rFonts w:ascii="Arial Narrow" w:hAnsi="Arial Narrow"/>
        </w:rPr>
      </w:pPr>
      <w:r w:rsidRPr="00ED7B3E">
        <w:rPr>
          <w:rFonts w:ascii="Arial Narrow" w:hAnsi="Arial Narrow"/>
        </w:rPr>
        <w:t>B.  Medios de participación e integración de los padres a</w:t>
      </w:r>
      <w:r>
        <w:rPr>
          <w:rFonts w:ascii="Arial Narrow" w:hAnsi="Arial Narrow"/>
        </w:rPr>
        <w:t xml:space="preserve"> tenor con el paradigma o marco filosófico/teórico de la </w:t>
      </w:r>
      <w:r w:rsidRPr="00ED7B3E">
        <w:rPr>
          <w:rFonts w:ascii="Arial Narrow" w:hAnsi="Arial Narrow"/>
        </w:rPr>
        <w:t>escuela.</w:t>
      </w:r>
    </w:p>
    <w:p w:rsidR="00AA7E45" w:rsidRDefault="00871ED5" w:rsidP="00871ED5">
      <w:pPr>
        <w:ind w:left="1080" w:hanging="372"/>
        <w:rPr>
          <w:rFonts w:ascii="Arial Narrow" w:hAnsi="Arial Narrow"/>
        </w:rPr>
      </w:pPr>
      <w:r w:rsidRPr="00ED7B3E">
        <w:rPr>
          <w:rFonts w:ascii="Arial Narrow" w:hAnsi="Arial Narrow"/>
        </w:rPr>
        <w:t>C.  La familia; escuela y comunid</w:t>
      </w:r>
      <w:r>
        <w:rPr>
          <w:rFonts w:ascii="Arial Narrow" w:hAnsi="Arial Narrow"/>
        </w:rPr>
        <w:t xml:space="preserve">ad reconocidas como fuentes de </w:t>
      </w:r>
      <w:r w:rsidRPr="00ED7B3E">
        <w:rPr>
          <w:rFonts w:ascii="Arial Narrow" w:hAnsi="Arial Narrow"/>
        </w:rPr>
        <w:t>educación significativa para los educandos.</w:t>
      </w:r>
    </w:p>
    <w:p w:rsidR="00871ED5" w:rsidRPr="00ED7B3E" w:rsidRDefault="00AA7E45" w:rsidP="00871ED5">
      <w:pPr>
        <w:ind w:left="1080" w:hanging="372"/>
        <w:rPr>
          <w:rFonts w:ascii="Arial Narrow" w:hAnsi="Arial Narrow"/>
        </w:rPr>
      </w:pPr>
      <w:r>
        <w:rPr>
          <w:rFonts w:ascii="Arial Narrow" w:hAnsi="Arial Narrow"/>
        </w:rPr>
        <w:t>D.   Sistema Familiar</w:t>
      </w:r>
    </w:p>
    <w:p w:rsidR="00871ED5" w:rsidRPr="00ED7B3E" w:rsidRDefault="00871ED5" w:rsidP="00871ED5">
      <w:pPr>
        <w:pStyle w:val="BodyTextIndent2"/>
        <w:ind w:left="0" w:firstLine="0"/>
        <w:rPr>
          <w:rFonts w:ascii="Arial Narrow" w:hAnsi="Arial Narrow"/>
        </w:rPr>
      </w:pPr>
      <w:r w:rsidRPr="00ED7B3E">
        <w:rPr>
          <w:rFonts w:ascii="Arial Narrow" w:hAnsi="Arial Narrow"/>
        </w:rPr>
        <w:t xml:space="preserve">III.  Diversidad Familiar </w:t>
      </w:r>
    </w:p>
    <w:p w:rsidR="00871ED5" w:rsidRPr="00ED7B3E" w:rsidRDefault="00871ED5" w:rsidP="00871ED5">
      <w:pPr>
        <w:pStyle w:val="BodyTextIndent2"/>
        <w:ind w:left="1407"/>
        <w:rPr>
          <w:rFonts w:ascii="Arial Narrow" w:hAnsi="Arial Narrow"/>
        </w:rPr>
      </w:pPr>
      <w:r w:rsidRPr="00ED7B3E">
        <w:rPr>
          <w:rFonts w:ascii="Arial Narrow" w:hAnsi="Arial Narrow"/>
        </w:rPr>
        <w:t>A.  Diferentes tipos de familias: nuclear, padres / madres solteros, padres /madres adolescentes; familia de abuelos; familias de personas con impedimentos;  familias adoptivas; familias divorciadas y familias con diferencias socioculturales, entre otras.</w:t>
      </w:r>
    </w:p>
    <w:p w:rsidR="00871ED5" w:rsidRPr="00ED7B3E" w:rsidRDefault="00871ED5" w:rsidP="00871ED5">
      <w:pPr>
        <w:pStyle w:val="BodyTextIndent2"/>
        <w:ind w:left="0" w:firstLine="708"/>
        <w:rPr>
          <w:rFonts w:ascii="Arial Narrow" w:hAnsi="Arial Narrow"/>
        </w:rPr>
      </w:pPr>
      <w:r>
        <w:rPr>
          <w:rFonts w:ascii="Arial Narrow" w:hAnsi="Arial Narrow"/>
        </w:rPr>
        <w:t>B.  Estil</w:t>
      </w:r>
      <w:r w:rsidRPr="00ED7B3E">
        <w:rPr>
          <w:rFonts w:ascii="Arial Narrow" w:hAnsi="Arial Narrow"/>
        </w:rPr>
        <w:t>os de c</w:t>
      </w:r>
      <w:r>
        <w:rPr>
          <w:rFonts w:ascii="Arial Narrow" w:hAnsi="Arial Narrow"/>
        </w:rPr>
        <w:t>rianza: permisivos, autoritativo</w:t>
      </w:r>
      <w:r w:rsidRPr="00ED7B3E">
        <w:rPr>
          <w:rFonts w:ascii="Arial Narrow" w:hAnsi="Arial Narrow"/>
        </w:rPr>
        <w:t xml:space="preserve"> y autoritarios.</w:t>
      </w:r>
    </w:p>
    <w:p w:rsidR="00871ED5" w:rsidRPr="00ED7B3E" w:rsidRDefault="00871ED5" w:rsidP="00871ED5">
      <w:pPr>
        <w:pStyle w:val="BodyTextIndent2"/>
        <w:ind w:left="1080" w:hanging="360"/>
        <w:rPr>
          <w:rFonts w:ascii="Arial Narrow" w:hAnsi="Arial Narrow"/>
        </w:rPr>
      </w:pPr>
      <w:r w:rsidRPr="00ED7B3E">
        <w:rPr>
          <w:rFonts w:ascii="Arial Narrow" w:hAnsi="Arial Narrow"/>
        </w:rPr>
        <w:t>C.  Familias de niños y niñas con necesidades especiales: aspectos, principios y medios efectivos en su participación.</w:t>
      </w:r>
    </w:p>
    <w:p w:rsidR="00871ED5" w:rsidRPr="00ED7B3E" w:rsidRDefault="00871ED5" w:rsidP="00871ED5">
      <w:pPr>
        <w:pStyle w:val="BodyTextIndent2"/>
        <w:ind w:left="1080" w:hanging="360"/>
        <w:rPr>
          <w:rFonts w:ascii="Arial Narrow" w:hAnsi="Arial Narrow"/>
        </w:rPr>
      </w:pPr>
      <w:r w:rsidRPr="00ED7B3E">
        <w:rPr>
          <w:rFonts w:ascii="Arial Narrow" w:hAnsi="Arial Narrow"/>
        </w:rPr>
        <w:t>D.</w:t>
      </w:r>
      <w:r w:rsidRPr="00ED7B3E">
        <w:rPr>
          <w:rFonts w:ascii="Arial Narrow" w:hAnsi="Arial Narrow"/>
        </w:rPr>
        <w:tab/>
        <w:t>Leyes que protegen a los educandos y deberes de los padres y madres de los niños y niñas.</w:t>
      </w:r>
    </w:p>
    <w:p w:rsidR="00871ED5" w:rsidRDefault="00871ED5" w:rsidP="00871ED5">
      <w:pPr>
        <w:rPr>
          <w:rFonts w:ascii="Arial Narrow" w:hAnsi="Arial Narrow"/>
        </w:rPr>
      </w:pPr>
    </w:p>
    <w:p w:rsidR="00871ED5" w:rsidRDefault="00871ED5" w:rsidP="00871ED5">
      <w:pPr>
        <w:rPr>
          <w:rFonts w:ascii="Arial Narrow" w:hAnsi="Arial Narrow"/>
        </w:rPr>
      </w:pPr>
      <w:r w:rsidRPr="00ED7B3E">
        <w:rPr>
          <w:rFonts w:ascii="Arial Narrow" w:hAnsi="Arial Narrow"/>
        </w:rPr>
        <w:t xml:space="preserve">IV.  Estrategias innovadoras y tradicionales de la </w:t>
      </w:r>
      <w:r>
        <w:rPr>
          <w:rFonts w:ascii="Arial Narrow" w:hAnsi="Arial Narrow"/>
        </w:rPr>
        <w:t xml:space="preserve">participación e integración de </w:t>
      </w:r>
      <w:r w:rsidRPr="00ED7B3E">
        <w:rPr>
          <w:rFonts w:ascii="Arial Narrow" w:hAnsi="Arial Narrow"/>
        </w:rPr>
        <w:t>los padres y fam</w:t>
      </w:r>
      <w:r>
        <w:rPr>
          <w:rFonts w:ascii="Arial Narrow" w:hAnsi="Arial Narrow"/>
        </w:rPr>
        <w:t>iliares al</w:t>
      </w:r>
    </w:p>
    <w:p w:rsidR="00871ED5" w:rsidRPr="00ED7B3E" w:rsidRDefault="00871ED5" w:rsidP="00871ED5">
      <w:pPr>
        <w:ind w:firstLine="720"/>
        <w:rPr>
          <w:rFonts w:ascii="Arial Narrow" w:hAnsi="Arial Narrow"/>
        </w:rPr>
      </w:pPr>
      <w:r w:rsidRPr="00ED7B3E">
        <w:rPr>
          <w:rFonts w:ascii="Arial Narrow" w:hAnsi="Arial Narrow"/>
        </w:rPr>
        <w:t>programa o escuela:</w:t>
      </w:r>
    </w:p>
    <w:p w:rsidR="00871ED5" w:rsidRPr="00ED7B3E" w:rsidRDefault="00871ED5" w:rsidP="00871ED5">
      <w:pPr>
        <w:numPr>
          <w:ilvl w:val="0"/>
          <w:numId w:val="3"/>
        </w:numPr>
        <w:tabs>
          <w:tab w:val="clear" w:pos="1788"/>
          <w:tab w:val="num" w:pos="1080"/>
        </w:tabs>
        <w:ind w:hanging="1068"/>
        <w:rPr>
          <w:rFonts w:ascii="Arial Narrow" w:hAnsi="Arial Narrow"/>
        </w:rPr>
      </w:pPr>
      <w:r w:rsidRPr="00ED7B3E">
        <w:rPr>
          <w:rFonts w:ascii="Arial Narrow" w:hAnsi="Arial Narrow"/>
        </w:rPr>
        <w:t xml:space="preserve">Estableciendo relaciones con las familias </w:t>
      </w:r>
    </w:p>
    <w:p w:rsidR="00871ED5" w:rsidRPr="00ED7B3E" w:rsidRDefault="00871ED5" w:rsidP="00871ED5">
      <w:pPr>
        <w:numPr>
          <w:ilvl w:val="0"/>
          <w:numId w:val="2"/>
        </w:numPr>
        <w:tabs>
          <w:tab w:val="clear" w:pos="3198"/>
          <w:tab w:val="num" w:pos="1800"/>
        </w:tabs>
        <w:ind w:left="2484" w:hanging="1044"/>
        <w:rPr>
          <w:rFonts w:ascii="Arial Narrow" w:hAnsi="Arial Narrow"/>
        </w:rPr>
      </w:pPr>
      <w:r w:rsidRPr="00ED7B3E">
        <w:rPr>
          <w:rFonts w:ascii="Arial Narrow" w:hAnsi="Arial Narrow"/>
        </w:rPr>
        <w:t>Visitas al hogar</w:t>
      </w:r>
    </w:p>
    <w:p w:rsidR="00871ED5" w:rsidRPr="00ED7B3E" w:rsidRDefault="00871ED5" w:rsidP="00871ED5">
      <w:pPr>
        <w:numPr>
          <w:ilvl w:val="0"/>
          <w:numId w:val="2"/>
        </w:numPr>
        <w:tabs>
          <w:tab w:val="clear" w:pos="3198"/>
          <w:tab w:val="num" w:pos="1800"/>
        </w:tabs>
        <w:ind w:left="2484" w:hanging="1044"/>
        <w:rPr>
          <w:rFonts w:ascii="Arial Narrow" w:hAnsi="Arial Narrow"/>
        </w:rPr>
      </w:pPr>
      <w:r w:rsidRPr="00ED7B3E">
        <w:rPr>
          <w:rFonts w:ascii="Arial Narrow" w:hAnsi="Arial Narrow"/>
        </w:rPr>
        <w:t>Visitas informales o formales al salón o ambiente educativo</w:t>
      </w:r>
    </w:p>
    <w:p w:rsidR="00871ED5" w:rsidRPr="00ED7B3E" w:rsidRDefault="00871ED5" w:rsidP="00871ED5">
      <w:pPr>
        <w:numPr>
          <w:ilvl w:val="0"/>
          <w:numId w:val="2"/>
        </w:numPr>
        <w:tabs>
          <w:tab w:val="clear" w:pos="3198"/>
          <w:tab w:val="num" w:pos="1800"/>
        </w:tabs>
        <w:ind w:left="2484" w:hanging="1044"/>
        <w:rPr>
          <w:rFonts w:ascii="Arial Narrow" w:hAnsi="Arial Narrow"/>
        </w:rPr>
      </w:pPr>
      <w:r w:rsidRPr="00ED7B3E">
        <w:rPr>
          <w:rFonts w:ascii="Arial Narrow" w:hAnsi="Arial Narrow"/>
        </w:rPr>
        <w:t>Medios para establecer los contactos iniciales y continuos</w:t>
      </w:r>
    </w:p>
    <w:p w:rsidR="00871ED5" w:rsidRPr="00ED7B3E" w:rsidRDefault="00871ED5" w:rsidP="00871ED5">
      <w:pPr>
        <w:numPr>
          <w:ilvl w:val="0"/>
          <w:numId w:val="3"/>
        </w:numPr>
        <w:tabs>
          <w:tab w:val="clear" w:pos="1788"/>
          <w:tab w:val="num" w:pos="1080"/>
        </w:tabs>
        <w:ind w:hanging="1068"/>
        <w:rPr>
          <w:rFonts w:ascii="Arial Narrow" w:hAnsi="Arial Narrow"/>
        </w:rPr>
      </w:pPr>
      <w:r w:rsidRPr="00ED7B3E">
        <w:rPr>
          <w:rFonts w:ascii="Arial Narrow" w:hAnsi="Arial Narrow"/>
        </w:rPr>
        <w:t xml:space="preserve">Comunicación activa y consistente con los padres y familiares </w:t>
      </w:r>
    </w:p>
    <w:p w:rsidR="00871ED5" w:rsidRPr="00ED7B3E" w:rsidRDefault="00871ED5" w:rsidP="00871ED5">
      <w:pPr>
        <w:numPr>
          <w:ilvl w:val="1"/>
          <w:numId w:val="3"/>
        </w:numPr>
        <w:tabs>
          <w:tab w:val="clear" w:pos="2508"/>
          <w:tab w:val="num" w:pos="1800"/>
        </w:tabs>
        <w:ind w:hanging="1068"/>
        <w:rPr>
          <w:rFonts w:ascii="Arial Narrow" w:hAnsi="Arial Narrow"/>
        </w:rPr>
      </w:pPr>
      <w:r w:rsidRPr="00ED7B3E">
        <w:rPr>
          <w:rFonts w:ascii="Arial Narrow" w:hAnsi="Arial Narrow"/>
        </w:rPr>
        <w:t>Comunicación escrita: cartas, correos electrónicos</w:t>
      </w:r>
    </w:p>
    <w:p w:rsidR="00871ED5" w:rsidRPr="00ED7B3E" w:rsidRDefault="00871ED5" w:rsidP="00871ED5">
      <w:pPr>
        <w:numPr>
          <w:ilvl w:val="1"/>
          <w:numId w:val="3"/>
        </w:numPr>
        <w:tabs>
          <w:tab w:val="clear" w:pos="2508"/>
          <w:tab w:val="num" w:pos="1800"/>
        </w:tabs>
        <w:ind w:hanging="1068"/>
        <w:rPr>
          <w:rFonts w:ascii="Arial Narrow" w:hAnsi="Arial Narrow"/>
        </w:rPr>
      </w:pPr>
      <w:r w:rsidRPr="00ED7B3E">
        <w:rPr>
          <w:rFonts w:ascii="Arial Narrow" w:hAnsi="Arial Narrow"/>
        </w:rPr>
        <w:t xml:space="preserve">Comunicación informal: vía telefónica, fax u otro. </w:t>
      </w:r>
    </w:p>
    <w:p w:rsidR="00871ED5" w:rsidRPr="00ED7B3E" w:rsidRDefault="00871ED5" w:rsidP="00871ED5">
      <w:pPr>
        <w:numPr>
          <w:ilvl w:val="1"/>
          <w:numId w:val="3"/>
        </w:numPr>
        <w:tabs>
          <w:tab w:val="clear" w:pos="2508"/>
          <w:tab w:val="num" w:pos="1800"/>
        </w:tabs>
        <w:ind w:hanging="1068"/>
        <w:rPr>
          <w:rFonts w:ascii="Arial Narrow" w:hAnsi="Arial Narrow"/>
        </w:rPr>
      </w:pPr>
      <w:r w:rsidRPr="00ED7B3E">
        <w:rPr>
          <w:rFonts w:ascii="Arial Narrow" w:hAnsi="Arial Narrow"/>
        </w:rPr>
        <w:t>Artículos educativos</w:t>
      </w:r>
    </w:p>
    <w:p w:rsidR="00871ED5" w:rsidRPr="00ED7B3E" w:rsidRDefault="00871ED5" w:rsidP="00871ED5">
      <w:pPr>
        <w:numPr>
          <w:ilvl w:val="1"/>
          <w:numId w:val="3"/>
        </w:numPr>
        <w:tabs>
          <w:tab w:val="clear" w:pos="2508"/>
          <w:tab w:val="num" w:pos="1800"/>
        </w:tabs>
        <w:ind w:hanging="1068"/>
        <w:rPr>
          <w:rFonts w:ascii="Arial Narrow" w:hAnsi="Arial Narrow"/>
        </w:rPr>
      </w:pPr>
      <w:r w:rsidRPr="00ED7B3E">
        <w:rPr>
          <w:rFonts w:ascii="Arial Narrow" w:hAnsi="Arial Narrow"/>
        </w:rPr>
        <w:t>Boletines informativos</w:t>
      </w:r>
    </w:p>
    <w:p w:rsidR="00871ED5" w:rsidRPr="00ED7B3E" w:rsidRDefault="00871ED5" w:rsidP="00871ED5">
      <w:pPr>
        <w:numPr>
          <w:ilvl w:val="1"/>
          <w:numId w:val="3"/>
        </w:numPr>
        <w:tabs>
          <w:tab w:val="clear" w:pos="2508"/>
          <w:tab w:val="num" w:pos="1800"/>
        </w:tabs>
        <w:ind w:hanging="1068"/>
        <w:rPr>
          <w:rFonts w:ascii="Arial Narrow" w:hAnsi="Arial Narrow"/>
        </w:rPr>
      </w:pPr>
      <w:r w:rsidRPr="00ED7B3E">
        <w:rPr>
          <w:rFonts w:ascii="Arial Narrow" w:hAnsi="Arial Narrow"/>
        </w:rPr>
        <w:t>Conferencias entre padres y maestros</w:t>
      </w:r>
    </w:p>
    <w:p w:rsidR="00871ED5" w:rsidRPr="00ED7B3E" w:rsidRDefault="00871ED5" w:rsidP="00871ED5">
      <w:pPr>
        <w:numPr>
          <w:ilvl w:val="1"/>
          <w:numId w:val="3"/>
        </w:numPr>
        <w:tabs>
          <w:tab w:val="clear" w:pos="2508"/>
          <w:tab w:val="num" w:pos="1800"/>
        </w:tabs>
        <w:ind w:hanging="1068"/>
        <w:rPr>
          <w:rFonts w:ascii="Arial Narrow" w:hAnsi="Arial Narrow"/>
        </w:rPr>
      </w:pPr>
      <w:r w:rsidRPr="00ED7B3E">
        <w:rPr>
          <w:rFonts w:ascii="Arial Narrow" w:hAnsi="Arial Narrow"/>
        </w:rPr>
        <w:t>Principios de una buena comunicación</w:t>
      </w:r>
    </w:p>
    <w:p w:rsidR="00871ED5" w:rsidRPr="00ED7B3E" w:rsidRDefault="00871ED5" w:rsidP="00871ED5">
      <w:pPr>
        <w:numPr>
          <w:ilvl w:val="0"/>
          <w:numId w:val="3"/>
        </w:numPr>
        <w:tabs>
          <w:tab w:val="clear" w:pos="1788"/>
          <w:tab w:val="num" w:pos="1080"/>
        </w:tabs>
        <w:ind w:hanging="1068"/>
        <w:rPr>
          <w:rFonts w:ascii="Arial Narrow" w:hAnsi="Arial Narrow"/>
        </w:rPr>
      </w:pPr>
      <w:r w:rsidRPr="00ED7B3E">
        <w:rPr>
          <w:rFonts w:ascii="Arial Narrow" w:hAnsi="Arial Narrow"/>
        </w:rPr>
        <w:t xml:space="preserve">Integración y participación activa de padres en la escuela </w:t>
      </w:r>
    </w:p>
    <w:p w:rsidR="00871ED5" w:rsidRPr="00ED7B3E" w:rsidRDefault="00871ED5" w:rsidP="00871ED5">
      <w:pPr>
        <w:numPr>
          <w:ilvl w:val="0"/>
          <w:numId w:val="4"/>
        </w:numPr>
        <w:tabs>
          <w:tab w:val="clear" w:pos="2484"/>
        </w:tabs>
        <w:ind w:left="1800"/>
        <w:rPr>
          <w:rFonts w:ascii="Arial Narrow" w:hAnsi="Arial Narrow"/>
        </w:rPr>
      </w:pPr>
      <w:r w:rsidRPr="00ED7B3E">
        <w:rPr>
          <w:rFonts w:ascii="Arial Narrow" w:hAnsi="Arial Narrow"/>
        </w:rPr>
        <w:t>Visitas de los padres</w:t>
      </w:r>
    </w:p>
    <w:p w:rsidR="00871ED5" w:rsidRPr="00ED7B3E" w:rsidRDefault="00871ED5" w:rsidP="00871ED5">
      <w:pPr>
        <w:numPr>
          <w:ilvl w:val="0"/>
          <w:numId w:val="4"/>
        </w:numPr>
        <w:tabs>
          <w:tab w:val="clear" w:pos="2484"/>
        </w:tabs>
        <w:ind w:left="1800"/>
        <w:rPr>
          <w:rFonts w:ascii="Arial Narrow" w:hAnsi="Arial Narrow"/>
        </w:rPr>
      </w:pPr>
      <w:r w:rsidRPr="00ED7B3E">
        <w:rPr>
          <w:rFonts w:ascii="Arial Narrow" w:hAnsi="Arial Narrow"/>
        </w:rPr>
        <w:t>Padres como voluntarios o recursos</w:t>
      </w:r>
    </w:p>
    <w:p w:rsidR="00871ED5" w:rsidRPr="00ED7B3E" w:rsidRDefault="00871ED5" w:rsidP="00871ED5">
      <w:pPr>
        <w:numPr>
          <w:ilvl w:val="0"/>
          <w:numId w:val="4"/>
        </w:numPr>
        <w:tabs>
          <w:tab w:val="clear" w:pos="2484"/>
        </w:tabs>
        <w:ind w:left="1800"/>
        <w:rPr>
          <w:rFonts w:ascii="Arial Narrow" w:hAnsi="Arial Narrow"/>
        </w:rPr>
      </w:pPr>
      <w:r w:rsidRPr="00ED7B3E">
        <w:rPr>
          <w:rFonts w:ascii="Arial Narrow" w:hAnsi="Arial Narrow"/>
        </w:rPr>
        <w:t xml:space="preserve">Reuniones de padres: asociaciones </w:t>
      </w:r>
    </w:p>
    <w:p w:rsidR="00871ED5" w:rsidRPr="00ED7B3E" w:rsidRDefault="00871ED5" w:rsidP="00871ED5">
      <w:pPr>
        <w:numPr>
          <w:ilvl w:val="0"/>
          <w:numId w:val="4"/>
        </w:numPr>
        <w:tabs>
          <w:tab w:val="clear" w:pos="2484"/>
        </w:tabs>
        <w:ind w:left="1800"/>
        <w:rPr>
          <w:rFonts w:ascii="Arial Narrow" w:hAnsi="Arial Narrow"/>
        </w:rPr>
      </w:pPr>
      <w:r>
        <w:rPr>
          <w:rFonts w:ascii="Arial Narrow" w:hAnsi="Arial Narrow"/>
        </w:rPr>
        <w:t>Educación a p</w:t>
      </w:r>
      <w:r w:rsidRPr="00ED7B3E">
        <w:rPr>
          <w:rFonts w:ascii="Arial Narrow" w:hAnsi="Arial Narrow"/>
        </w:rPr>
        <w:t xml:space="preserve">adres y demás familiares </w:t>
      </w:r>
    </w:p>
    <w:p w:rsidR="00871ED5" w:rsidRPr="00ED7B3E" w:rsidRDefault="00871ED5" w:rsidP="00871ED5">
      <w:pPr>
        <w:numPr>
          <w:ilvl w:val="0"/>
          <w:numId w:val="4"/>
        </w:numPr>
        <w:tabs>
          <w:tab w:val="clear" w:pos="2484"/>
        </w:tabs>
        <w:ind w:left="1800"/>
        <w:rPr>
          <w:rFonts w:ascii="Arial Narrow" w:hAnsi="Arial Narrow"/>
        </w:rPr>
      </w:pPr>
      <w:r w:rsidRPr="00ED7B3E">
        <w:rPr>
          <w:rFonts w:ascii="Arial Narrow" w:hAnsi="Arial Narrow"/>
        </w:rPr>
        <w:t>Apoyo de los padres y familiares en las excursiones o viajes educativos y en las actividades co-curriculares de la escuela.</w:t>
      </w:r>
    </w:p>
    <w:p w:rsidR="00871ED5" w:rsidRPr="00ED7B3E" w:rsidRDefault="00871ED5" w:rsidP="00871ED5">
      <w:pPr>
        <w:numPr>
          <w:ilvl w:val="0"/>
          <w:numId w:val="4"/>
        </w:numPr>
        <w:tabs>
          <w:tab w:val="clear" w:pos="2484"/>
        </w:tabs>
        <w:ind w:left="1800"/>
        <w:rPr>
          <w:rFonts w:ascii="Arial Narrow" w:hAnsi="Arial Narrow"/>
        </w:rPr>
      </w:pPr>
      <w:r w:rsidRPr="00ED7B3E">
        <w:rPr>
          <w:rFonts w:ascii="Arial Narrow" w:hAnsi="Arial Narrow"/>
        </w:rPr>
        <w:t>Otras modalidades que se investigan me</w:t>
      </w:r>
      <w:r>
        <w:rPr>
          <w:rFonts w:ascii="Arial Narrow" w:hAnsi="Arial Narrow"/>
        </w:rPr>
        <w:t>diante las experiencias de campo</w:t>
      </w:r>
      <w:r w:rsidRPr="00ED7B3E">
        <w:rPr>
          <w:rFonts w:ascii="Arial Narrow" w:hAnsi="Arial Narrow"/>
        </w:rPr>
        <w:t xml:space="preserve"> del curso.</w:t>
      </w:r>
    </w:p>
    <w:p w:rsidR="00871ED5" w:rsidRPr="00ED7B3E" w:rsidRDefault="00871ED5" w:rsidP="00871ED5">
      <w:pPr>
        <w:ind w:left="720"/>
        <w:rPr>
          <w:rFonts w:ascii="Arial Narrow" w:hAnsi="Arial Narrow"/>
        </w:rPr>
      </w:pPr>
      <w:r w:rsidRPr="00ED7B3E">
        <w:rPr>
          <w:rFonts w:ascii="Arial Narrow" w:hAnsi="Arial Narrow"/>
        </w:rPr>
        <w:t xml:space="preserve">D.  Recursos de la comunidad y medios de apoyo para la escuela </w:t>
      </w:r>
    </w:p>
    <w:p w:rsidR="00871ED5" w:rsidRPr="00ED7B3E" w:rsidRDefault="00871ED5" w:rsidP="00871ED5">
      <w:pPr>
        <w:numPr>
          <w:ilvl w:val="1"/>
          <w:numId w:val="3"/>
        </w:numPr>
        <w:tabs>
          <w:tab w:val="clear" w:pos="2508"/>
          <w:tab w:val="num" w:pos="1800"/>
        </w:tabs>
        <w:ind w:hanging="1068"/>
        <w:rPr>
          <w:rFonts w:ascii="Arial Narrow" w:hAnsi="Arial Narrow"/>
        </w:rPr>
      </w:pPr>
      <w:r w:rsidRPr="00ED7B3E">
        <w:rPr>
          <w:rFonts w:ascii="Arial Narrow" w:hAnsi="Arial Narrow"/>
        </w:rPr>
        <w:t>Agencias de servicio disponibles</w:t>
      </w:r>
    </w:p>
    <w:p w:rsidR="00871ED5" w:rsidRPr="00ED7B3E" w:rsidRDefault="00871ED5" w:rsidP="00871ED5">
      <w:pPr>
        <w:numPr>
          <w:ilvl w:val="1"/>
          <w:numId w:val="3"/>
        </w:numPr>
        <w:tabs>
          <w:tab w:val="clear" w:pos="2508"/>
          <w:tab w:val="num" w:pos="1800"/>
        </w:tabs>
        <w:ind w:hanging="1068"/>
        <w:rPr>
          <w:rFonts w:ascii="Arial Narrow" w:hAnsi="Arial Narrow"/>
        </w:rPr>
      </w:pPr>
      <w:r w:rsidRPr="00ED7B3E">
        <w:rPr>
          <w:rFonts w:ascii="Arial Narrow" w:hAnsi="Arial Narrow"/>
        </w:rPr>
        <w:t>Agencias socioculturales</w:t>
      </w:r>
    </w:p>
    <w:p w:rsidR="00871ED5" w:rsidRPr="00ED7B3E" w:rsidRDefault="00871ED5" w:rsidP="00871ED5">
      <w:pPr>
        <w:numPr>
          <w:ilvl w:val="1"/>
          <w:numId w:val="3"/>
        </w:numPr>
        <w:tabs>
          <w:tab w:val="clear" w:pos="2508"/>
          <w:tab w:val="num" w:pos="1800"/>
        </w:tabs>
        <w:ind w:hanging="1068"/>
        <w:rPr>
          <w:rFonts w:ascii="Arial Narrow" w:hAnsi="Arial Narrow"/>
        </w:rPr>
      </w:pPr>
      <w:r w:rsidRPr="00ED7B3E">
        <w:rPr>
          <w:rFonts w:ascii="Arial Narrow" w:hAnsi="Arial Narrow"/>
        </w:rPr>
        <w:t>Empresas comerciales</w:t>
      </w:r>
    </w:p>
    <w:p w:rsidR="00871ED5" w:rsidRPr="00ED7B3E" w:rsidRDefault="00871ED5" w:rsidP="00871ED5">
      <w:pPr>
        <w:numPr>
          <w:ilvl w:val="1"/>
          <w:numId w:val="3"/>
        </w:numPr>
        <w:tabs>
          <w:tab w:val="clear" w:pos="2508"/>
          <w:tab w:val="num" w:pos="1800"/>
        </w:tabs>
        <w:ind w:hanging="1068"/>
        <w:rPr>
          <w:rFonts w:ascii="Arial Narrow" w:hAnsi="Arial Narrow"/>
        </w:rPr>
      </w:pPr>
      <w:r w:rsidRPr="00ED7B3E">
        <w:rPr>
          <w:rFonts w:ascii="Arial Narrow" w:hAnsi="Arial Narrow"/>
        </w:rPr>
        <w:t>Servicios de transportación</w:t>
      </w:r>
    </w:p>
    <w:p w:rsidR="00871ED5" w:rsidRPr="00ED7B3E" w:rsidRDefault="00871ED5" w:rsidP="00871ED5">
      <w:pPr>
        <w:numPr>
          <w:ilvl w:val="1"/>
          <w:numId w:val="3"/>
        </w:numPr>
        <w:tabs>
          <w:tab w:val="clear" w:pos="2508"/>
          <w:tab w:val="num" w:pos="1800"/>
        </w:tabs>
        <w:ind w:hanging="1068"/>
        <w:rPr>
          <w:rFonts w:ascii="Arial Narrow" w:hAnsi="Arial Narrow"/>
        </w:rPr>
      </w:pPr>
      <w:r w:rsidRPr="00ED7B3E">
        <w:rPr>
          <w:rFonts w:ascii="Arial Narrow" w:hAnsi="Arial Narrow"/>
        </w:rPr>
        <w:t>Medios televisivos o de difusión pública disponibles.</w:t>
      </w:r>
    </w:p>
    <w:p w:rsidR="00871ED5" w:rsidRPr="00ED7B3E" w:rsidRDefault="00871ED5" w:rsidP="00871ED5">
      <w:pPr>
        <w:numPr>
          <w:ilvl w:val="1"/>
          <w:numId w:val="3"/>
        </w:numPr>
        <w:tabs>
          <w:tab w:val="clear" w:pos="2508"/>
          <w:tab w:val="num" w:pos="1800"/>
        </w:tabs>
        <w:ind w:left="1800"/>
        <w:rPr>
          <w:rFonts w:ascii="Arial Narrow" w:hAnsi="Arial Narrow"/>
        </w:rPr>
      </w:pPr>
      <w:r w:rsidRPr="00ED7B3E">
        <w:rPr>
          <w:rFonts w:ascii="Arial Narrow" w:hAnsi="Arial Narrow"/>
        </w:rPr>
        <w:t>Intercambio de las familias con las agencias de la comunidad y la escuela o programa educativo.</w:t>
      </w:r>
    </w:p>
    <w:p w:rsidR="00871ED5" w:rsidRPr="00ED7B3E" w:rsidRDefault="00871ED5" w:rsidP="00871ED5">
      <w:pPr>
        <w:ind w:left="1428" w:hanging="708"/>
        <w:rPr>
          <w:rFonts w:ascii="Arial Narrow" w:hAnsi="Arial Narrow"/>
        </w:rPr>
      </w:pPr>
      <w:r w:rsidRPr="00ED7B3E">
        <w:rPr>
          <w:rFonts w:ascii="Arial Narrow" w:hAnsi="Arial Narrow"/>
        </w:rPr>
        <w:t xml:space="preserve">E. Relaciones positivas o barreras de la comunicación e intercambio </w:t>
      </w:r>
    </w:p>
    <w:p w:rsidR="00871ED5" w:rsidRPr="00ED7B3E" w:rsidRDefault="00871ED5" w:rsidP="00871ED5">
      <w:pPr>
        <w:ind w:left="1428" w:hanging="708"/>
        <w:rPr>
          <w:rFonts w:ascii="Arial Narrow" w:hAnsi="Arial Narrow"/>
        </w:rPr>
      </w:pPr>
    </w:p>
    <w:p w:rsidR="00871ED5" w:rsidRPr="00ED7B3E" w:rsidRDefault="00871ED5" w:rsidP="00871ED5">
      <w:pPr>
        <w:tabs>
          <w:tab w:val="left" w:pos="360"/>
        </w:tabs>
        <w:rPr>
          <w:rFonts w:ascii="Arial Narrow" w:hAnsi="Arial Narrow"/>
          <w:sz w:val="16"/>
        </w:rPr>
      </w:pPr>
      <w:r w:rsidRPr="00ED7B3E">
        <w:rPr>
          <w:rFonts w:ascii="Arial Narrow" w:hAnsi="Arial Narrow"/>
        </w:rPr>
        <w:t>V. Estrategias efectivas que promueven las acciones de política pública al abogar  por el bienestar educativo de la niñez en desarrollo:</w:t>
      </w:r>
    </w:p>
    <w:p w:rsidR="00871ED5" w:rsidRPr="00ED7B3E" w:rsidRDefault="00871ED5" w:rsidP="00871ED5">
      <w:pPr>
        <w:ind w:left="708"/>
        <w:rPr>
          <w:rFonts w:ascii="Arial Narrow" w:hAnsi="Arial Narrow"/>
        </w:rPr>
      </w:pPr>
      <w:r w:rsidRPr="00ED7B3E">
        <w:rPr>
          <w:rFonts w:ascii="Arial Narrow" w:hAnsi="Arial Narrow"/>
        </w:rPr>
        <w:t>A.   Movimientos de l</w:t>
      </w:r>
      <w:r>
        <w:rPr>
          <w:rFonts w:ascii="Arial Narrow" w:hAnsi="Arial Narrow"/>
        </w:rPr>
        <w:t>iderazgo y colaboración de los p</w:t>
      </w:r>
      <w:r w:rsidRPr="00ED7B3E">
        <w:rPr>
          <w:rFonts w:ascii="Arial Narrow" w:hAnsi="Arial Narrow"/>
        </w:rPr>
        <w:t>adres en el programa</w:t>
      </w:r>
    </w:p>
    <w:p w:rsidR="00871ED5" w:rsidRPr="00ED7B3E" w:rsidRDefault="00871ED5" w:rsidP="00871ED5">
      <w:pPr>
        <w:ind w:left="708"/>
        <w:rPr>
          <w:rFonts w:ascii="Arial Narrow" w:hAnsi="Arial Narrow"/>
        </w:rPr>
      </w:pPr>
      <w:r w:rsidRPr="00ED7B3E">
        <w:rPr>
          <w:rFonts w:ascii="Arial Narrow" w:hAnsi="Arial Narrow"/>
        </w:rPr>
        <w:t>B.  Política pública en Puerto Rico: padres y educadores en acción.</w:t>
      </w:r>
    </w:p>
    <w:p w:rsidR="00871ED5" w:rsidRPr="00ED7B3E" w:rsidRDefault="00871ED5" w:rsidP="00871ED5">
      <w:pPr>
        <w:rPr>
          <w:rFonts w:ascii="Arial Narrow" w:hAnsi="Arial Narrow"/>
          <w:sz w:val="16"/>
        </w:rPr>
      </w:pPr>
      <w:r w:rsidRPr="00ED7B3E">
        <w:rPr>
          <w:rFonts w:ascii="Arial Narrow" w:hAnsi="Arial Narrow"/>
        </w:rPr>
        <w:t>VI. Evaluando la participación e integración de las familias y comunidad en las escuelas:</w:t>
      </w:r>
    </w:p>
    <w:p w:rsidR="00871ED5" w:rsidRPr="00ED7B3E" w:rsidRDefault="00871ED5" w:rsidP="00871ED5">
      <w:pPr>
        <w:pStyle w:val="BodyTextIndent3"/>
        <w:tabs>
          <w:tab w:val="left" w:pos="720"/>
        </w:tabs>
        <w:rPr>
          <w:rFonts w:ascii="Arial Narrow" w:hAnsi="Arial Narrow"/>
        </w:rPr>
      </w:pPr>
      <w:r w:rsidRPr="00ED7B3E">
        <w:rPr>
          <w:rFonts w:ascii="Arial Narrow" w:hAnsi="Arial Narrow"/>
        </w:rPr>
        <w:tab/>
        <w:t>A.  Instrumentos efectivos para facilitar los procesos de evaluación.</w:t>
      </w:r>
    </w:p>
    <w:p w:rsidR="00871ED5" w:rsidRDefault="00871ED5" w:rsidP="00871ED5">
      <w:pPr>
        <w:rPr>
          <w:rFonts w:ascii="Arial Narrow" w:hAnsi="Arial Narrow"/>
          <w:b/>
        </w:rPr>
      </w:pPr>
    </w:p>
    <w:p w:rsidR="00871ED5" w:rsidRDefault="00871ED5" w:rsidP="00871ED5">
      <w:pPr>
        <w:rPr>
          <w:rFonts w:ascii="Arial Narrow" w:hAnsi="Arial Narrow"/>
          <w:b/>
        </w:rPr>
      </w:pPr>
    </w:p>
    <w:p w:rsidR="00871ED5" w:rsidRDefault="00871ED5" w:rsidP="00871ED5">
      <w:pPr>
        <w:rPr>
          <w:rFonts w:ascii="Arial Narrow" w:hAnsi="Arial Narrow"/>
          <w:b/>
        </w:rPr>
        <w:sectPr w:rsidR="00871ED5">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gutter="0"/>
          <w:docGrid w:linePitch="360"/>
        </w:sectPr>
      </w:pPr>
    </w:p>
    <w:p w:rsidR="00871ED5" w:rsidRDefault="00871ED5" w:rsidP="00871ED5">
      <w:pPr>
        <w:rPr>
          <w:rFonts w:ascii="Arial Narrow" w:hAnsi="Arial Narrow"/>
          <w:b/>
        </w:rPr>
      </w:pPr>
    </w:p>
    <w:p w:rsidR="00871ED5" w:rsidRDefault="00871ED5" w:rsidP="00871ED5">
      <w:pPr>
        <w:rPr>
          <w:rFonts w:ascii="Arial Narrow" w:hAnsi="Arial Narrow"/>
          <w:b/>
        </w:rPr>
      </w:pPr>
    </w:p>
    <w:p w:rsidR="00871ED5" w:rsidRDefault="00871ED5" w:rsidP="00871ED5">
      <w:pPr>
        <w:rPr>
          <w:rFonts w:ascii="Arial Narrow" w:hAnsi="Arial Narrow"/>
          <w:b/>
          <w:bCs/>
          <w:u w:val="single"/>
        </w:rPr>
      </w:pPr>
      <w:r w:rsidRPr="00ED7B3E">
        <w:rPr>
          <w:rFonts w:ascii="Arial Narrow" w:hAnsi="Arial Narrow"/>
          <w:b/>
          <w:bCs/>
          <w:u w:val="single"/>
        </w:rPr>
        <w:t>Estrategias Instruccionales:</w:t>
      </w:r>
    </w:p>
    <w:p w:rsidR="00871ED5" w:rsidRPr="00ED7B3E" w:rsidRDefault="00871ED5" w:rsidP="00871ED5">
      <w:pPr>
        <w:rPr>
          <w:rFonts w:ascii="Arial Narrow" w:hAnsi="Arial Narrow"/>
          <w:b/>
          <w:bCs/>
          <w:u w:val="single"/>
        </w:rPr>
      </w:pPr>
    </w:p>
    <w:p w:rsidR="00871ED5" w:rsidRPr="00ED7B3E" w:rsidRDefault="00871ED5" w:rsidP="00871ED5">
      <w:pPr>
        <w:pStyle w:val="BodyTextIndent"/>
        <w:ind w:left="0" w:firstLine="0"/>
        <w:rPr>
          <w:rFonts w:ascii="Arial Narrow" w:hAnsi="Arial Narrow"/>
        </w:rPr>
      </w:pPr>
      <w:r>
        <w:rPr>
          <w:rFonts w:ascii="Arial Narrow" w:hAnsi="Arial Narrow"/>
        </w:rPr>
        <w:t xml:space="preserve">1. </w:t>
      </w:r>
      <w:r w:rsidRPr="00ED7B3E">
        <w:rPr>
          <w:rFonts w:ascii="Arial Narrow" w:hAnsi="Arial Narrow"/>
        </w:rPr>
        <w:t>Diálogo grupal sobre el análisis de las lecturas asignadas.</w:t>
      </w:r>
    </w:p>
    <w:p w:rsidR="00871ED5" w:rsidRPr="00ED7B3E" w:rsidRDefault="00871ED5" w:rsidP="00871ED5">
      <w:pPr>
        <w:pStyle w:val="BodyTextIndent"/>
        <w:ind w:left="0" w:firstLine="0"/>
        <w:rPr>
          <w:rFonts w:ascii="Arial Narrow" w:hAnsi="Arial Narrow"/>
        </w:rPr>
      </w:pPr>
      <w:r>
        <w:rPr>
          <w:rFonts w:ascii="Arial Narrow" w:hAnsi="Arial Narrow"/>
        </w:rPr>
        <w:t xml:space="preserve">2. </w:t>
      </w:r>
      <w:r w:rsidRPr="00ED7B3E">
        <w:rPr>
          <w:rFonts w:ascii="Arial Narrow" w:hAnsi="Arial Narrow"/>
        </w:rPr>
        <w:t>Talleres o</w:t>
      </w:r>
      <w:r>
        <w:rPr>
          <w:rFonts w:ascii="Arial Narrow" w:hAnsi="Arial Narrow"/>
        </w:rPr>
        <w:t xml:space="preserve"> trabajos cooperativos</w:t>
      </w:r>
      <w:r w:rsidRPr="00ED7B3E">
        <w:rPr>
          <w:rFonts w:ascii="Arial Narrow" w:hAnsi="Arial Narrow"/>
        </w:rPr>
        <w:t xml:space="preserve">, en grupos o individualmente. </w:t>
      </w:r>
    </w:p>
    <w:p w:rsidR="00871ED5" w:rsidRPr="00ED7B3E" w:rsidRDefault="00871ED5" w:rsidP="00871ED5">
      <w:pPr>
        <w:pStyle w:val="BodyTextIndent"/>
        <w:ind w:left="0" w:firstLine="0"/>
        <w:rPr>
          <w:rFonts w:ascii="Arial Narrow" w:hAnsi="Arial Narrow"/>
        </w:rPr>
      </w:pPr>
      <w:r>
        <w:rPr>
          <w:rFonts w:ascii="Arial Narrow" w:hAnsi="Arial Narrow"/>
        </w:rPr>
        <w:t xml:space="preserve">3. </w:t>
      </w:r>
      <w:r w:rsidRPr="00ED7B3E">
        <w:rPr>
          <w:rFonts w:ascii="Arial Narrow" w:hAnsi="Arial Narrow"/>
        </w:rPr>
        <w:t>Presentaciones orales de los talleres y trabajos efectuados en grupos pequeños.</w:t>
      </w:r>
    </w:p>
    <w:p w:rsidR="00871ED5" w:rsidRPr="00ED7B3E" w:rsidRDefault="00871ED5" w:rsidP="00871ED5">
      <w:pPr>
        <w:pStyle w:val="BodyTextIndent"/>
        <w:ind w:left="0" w:firstLine="0"/>
        <w:rPr>
          <w:rFonts w:ascii="Arial Narrow" w:hAnsi="Arial Narrow"/>
        </w:rPr>
      </w:pPr>
      <w:r>
        <w:rPr>
          <w:rFonts w:ascii="Arial Narrow" w:hAnsi="Arial Narrow"/>
        </w:rPr>
        <w:t xml:space="preserve">4. </w:t>
      </w:r>
      <w:r w:rsidRPr="00ED7B3E">
        <w:rPr>
          <w:rFonts w:ascii="Arial Narrow" w:hAnsi="Arial Narrow"/>
        </w:rPr>
        <w:t>Proyección de videos educativos y representativos del contenido del curso.</w:t>
      </w:r>
    </w:p>
    <w:p w:rsidR="00871ED5" w:rsidRDefault="00871ED5" w:rsidP="00871ED5">
      <w:pPr>
        <w:pStyle w:val="BodyTextIndent"/>
        <w:ind w:left="540" w:hanging="540"/>
        <w:rPr>
          <w:rFonts w:ascii="Arial Narrow" w:hAnsi="Arial Narrow"/>
        </w:rPr>
      </w:pPr>
      <w:r>
        <w:rPr>
          <w:rFonts w:ascii="Arial Narrow" w:hAnsi="Arial Narrow"/>
        </w:rPr>
        <w:t xml:space="preserve">5. </w:t>
      </w:r>
      <w:r w:rsidRPr="00ED7B3E">
        <w:rPr>
          <w:rFonts w:ascii="Arial Narrow" w:hAnsi="Arial Narrow"/>
        </w:rPr>
        <w:t>Investigación en acción y participación activa en los diversos ambientes educ</w:t>
      </w:r>
      <w:r>
        <w:rPr>
          <w:rFonts w:ascii="Arial Narrow" w:hAnsi="Arial Narrow"/>
        </w:rPr>
        <w:t>ativos o  centros preescolares,</w:t>
      </w:r>
    </w:p>
    <w:p w:rsidR="00871ED5" w:rsidRPr="00ED7B3E" w:rsidRDefault="00871ED5" w:rsidP="00871ED5">
      <w:pPr>
        <w:pStyle w:val="BodyTextIndent"/>
        <w:ind w:left="0" w:firstLine="540"/>
        <w:rPr>
          <w:rFonts w:ascii="Arial Narrow" w:hAnsi="Arial Narrow"/>
        </w:rPr>
      </w:pPr>
      <w:r w:rsidRPr="00ED7B3E">
        <w:rPr>
          <w:rFonts w:ascii="Arial Narrow" w:hAnsi="Arial Narrow"/>
        </w:rPr>
        <w:t>del nivel primario o elemental y en las comunidades urbanas o rurales.</w:t>
      </w:r>
    </w:p>
    <w:p w:rsidR="00871ED5" w:rsidRPr="00ED7B3E" w:rsidRDefault="00871ED5" w:rsidP="00871ED5">
      <w:pPr>
        <w:pStyle w:val="BodyTextIndent"/>
        <w:ind w:left="0" w:firstLine="0"/>
        <w:rPr>
          <w:rFonts w:ascii="Arial Narrow" w:hAnsi="Arial Narrow"/>
        </w:rPr>
      </w:pPr>
      <w:r>
        <w:rPr>
          <w:rFonts w:ascii="Arial Narrow" w:hAnsi="Arial Narrow"/>
        </w:rPr>
        <w:t xml:space="preserve">6. </w:t>
      </w:r>
      <w:r w:rsidRPr="00ED7B3E">
        <w:rPr>
          <w:rFonts w:ascii="Arial Narrow" w:hAnsi="Arial Narrow"/>
        </w:rPr>
        <w:t>Seminarios, mesa redonda que propicia</w:t>
      </w:r>
      <w:r>
        <w:rPr>
          <w:rFonts w:ascii="Arial Narrow" w:hAnsi="Arial Narrow"/>
        </w:rPr>
        <w:t>n</w:t>
      </w:r>
      <w:r w:rsidRPr="00ED7B3E">
        <w:rPr>
          <w:rFonts w:ascii="Arial Narrow" w:hAnsi="Arial Narrow"/>
        </w:rPr>
        <w:t xml:space="preserve"> el diálogo sobre los temas del curso.</w:t>
      </w:r>
    </w:p>
    <w:p w:rsidR="00871ED5" w:rsidRPr="00ED7B3E" w:rsidRDefault="00871ED5" w:rsidP="00871ED5">
      <w:pPr>
        <w:pStyle w:val="BodyTextIndent"/>
        <w:ind w:left="0" w:firstLine="0"/>
        <w:rPr>
          <w:rFonts w:ascii="Arial Narrow" w:hAnsi="Arial Narrow"/>
        </w:rPr>
      </w:pPr>
      <w:r>
        <w:rPr>
          <w:rFonts w:ascii="Arial Narrow" w:hAnsi="Arial Narrow"/>
        </w:rPr>
        <w:t xml:space="preserve">7. </w:t>
      </w:r>
      <w:r w:rsidRPr="00ED7B3E">
        <w:rPr>
          <w:rFonts w:ascii="Arial Narrow" w:hAnsi="Arial Narrow"/>
        </w:rPr>
        <w:t xml:space="preserve">Experiencias virtuales mediante la plataforma </w:t>
      </w:r>
      <w:r w:rsidRPr="00ED7B3E">
        <w:rPr>
          <w:rFonts w:ascii="Arial Narrow" w:hAnsi="Arial Narrow"/>
          <w:i/>
          <w:iCs/>
        </w:rPr>
        <w:t>Blackboard</w:t>
      </w:r>
      <w:r>
        <w:rPr>
          <w:rFonts w:ascii="Arial Narrow" w:hAnsi="Arial Narrow"/>
          <w:i/>
          <w:iCs/>
        </w:rPr>
        <w:t>/internet</w:t>
      </w:r>
      <w:r w:rsidR="00AA7E45">
        <w:rPr>
          <w:rFonts w:ascii="Arial Narrow" w:hAnsi="Arial Narrow"/>
          <w:i/>
          <w:iCs/>
        </w:rPr>
        <w:t xml:space="preserve"> y otras </w:t>
      </w:r>
      <w:r w:rsidR="006B09D5">
        <w:rPr>
          <w:rFonts w:ascii="Arial Narrow" w:hAnsi="Arial Narrow"/>
          <w:i/>
          <w:iCs/>
        </w:rPr>
        <w:t>estrategias tecnológicas</w:t>
      </w:r>
      <w:r w:rsidRPr="00ED7B3E">
        <w:rPr>
          <w:rFonts w:ascii="Arial Narrow" w:hAnsi="Arial Narrow"/>
          <w:i/>
          <w:iCs/>
        </w:rPr>
        <w:t>.</w:t>
      </w:r>
    </w:p>
    <w:p w:rsidR="00871ED5" w:rsidRDefault="00871ED5" w:rsidP="00871ED5">
      <w:pPr>
        <w:pStyle w:val="BodyTextIndent"/>
        <w:ind w:left="540" w:hanging="540"/>
        <w:rPr>
          <w:rFonts w:ascii="Arial Narrow" w:hAnsi="Arial Narrow"/>
        </w:rPr>
      </w:pPr>
      <w:r>
        <w:rPr>
          <w:rFonts w:ascii="Arial Narrow" w:hAnsi="Arial Narrow"/>
        </w:rPr>
        <w:t>8</w:t>
      </w:r>
      <w:r w:rsidRPr="00ED7B3E">
        <w:rPr>
          <w:rFonts w:ascii="Arial Narrow" w:hAnsi="Arial Narrow"/>
        </w:rPr>
        <w:t xml:space="preserve">. Otras </w:t>
      </w:r>
      <w:r>
        <w:rPr>
          <w:rFonts w:ascii="Arial Narrow" w:hAnsi="Arial Narrow"/>
        </w:rPr>
        <w:t xml:space="preserve">estrategias </w:t>
      </w:r>
      <w:r w:rsidRPr="00ED7B3E">
        <w:rPr>
          <w:rFonts w:ascii="Arial Narrow" w:hAnsi="Arial Narrow"/>
        </w:rPr>
        <w:t>que han de evolucionar según los intereses y particularidades de la población estudiantil.</w:t>
      </w:r>
    </w:p>
    <w:p w:rsidR="00871ED5" w:rsidRDefault="00871ED5" w:rsidP="00871ED5">
      <w:pPr>
        <w:pStyle w:val="BodyTextIndent"/>
        <w:ind w:left="0" w:firstLine="0"/>
        <w:rPr>
          <w:rFonts w:ascii="Arial Narrow" w:hAnsi="Arial Narrow"/>
          <w:b/>
          <w:bCs/>
          <w:u w:val="single"/>
        </w:rPr>
      </w:pPr>
    </w:p>
    <w:p w:rsidR="00871ED5" w:rsidRDefault="00871ED5" w:rsidP="00871ED5">
      <w:pPr>
        <w:pStyle w:val="BodyTextIndent"/>
        <w:ind w:left="540" w:hanging="540"/>
        <w:rPr>
          <w:rFonts w:ascii="Arial Narrow" w:hAnsi="Arial Narrow"/>
          <w:b/>
          <w:bCs/>
          <w:u w:val="single"/>
        </w:rPr>
      </w:pPr>
      <w:r w:rsidRPr="00ED7B3E">
        <w:rPr>
          <w:rFonts w:ascii="Arial Narrow" w:hAnsi="Arial Narrow"/>
          <w:b/>
          <w:bCs/>
          <w:u w:val="single"/>
        </w:rPr>
        <w:t>Recursos de Aprendizaje:</w:t>
      </w:r>
    </w:p>
    <w:p w:rsidR="00871ED5" w:rsidRPr="00C96E53" w:rsidRDefault="00871ED5" w:rsidP="00871ED5">
      <w:pPr>
        <w:pStyle w:val="BodyTextIndent"/>
        <w:ind w:left="540" w:hanging="540"/>
        <w:rPr>
          <w:rFonts w:ascii="Arial Narrow" w:hAnsi="Arial Narrow"/>
        </w:rPr>
      </w:pPr>
    </w:p>
    <w:p w:rsidR="00871ED5" w:rsidRPr="006B09D5" w:rsidRDefault="00871ED5" w:rsidP="00DA371A">
      <w:pPr>
        <w:rPr>
          <w:rFonts w:ascii="Arial Narrow" w:hAnsi="Arial Narrow"/>
        </w:rPr>
      </w:pPr>
      <w:r>
        <w:rPr>
          <w:rFonts w:ascii="Arial Narrow" w:hAnsi="Arial Narrow"/>
        </w:rPr>
        <w:t>1</w:t>
      </w:r>
      <w:r w:rsidRPr="006B09D5">
        <w:rPr>
          <w:rFonts w:ascii="Arial Narrow" w:hAnsi="Arial Narrow"/>
        </w:rPr>
        <w:t xml:space="preserve">.   </w:t>
      </w:r>
      <w:r w:rsidR="00DA371A" w:rsidRPr="006B09D5">
        <w:rPr>
          <w:rFonts w:ascii="Arial Narrow" w:hAnsi="Arial Narrow"/>
        </w:rPr>
        <w:t xml:space="preserve">Berger, E.H. y Rioja-Cortez  (2012). </w:t>
      </w:r>
      <w:r w:rsidR="00DA371A" w:rsidRPr="006B09D5">
        <w:rPr>
          <w:rFonts w:ascii="Arial Narrow" w:hAnsi="Arial Narrow"/>
          <w:b/>
          <w:bCs/>
          <w:i/>
          <w:iCs/>
        </w:rPr>
        <w:t xml:space="preserve">Parents as partners in education: families and school working </w:t>
      </w:r>
      <w:r w:rsidR="00DA371A" w:rsidRPr="006B09D5">
        <w:rPr>
          <w:rFonts w:ascii="Arial Narrow" w:hAnsi="Arial Narrow"/>
          <w:b/>
          <w:bCs/>
          <w:i/>
          <w:iCs/>
        </w:rPr>
        <w:tab/>
        <w:t>together.</w:t>
      </w:r>
      <w:r w:rsidR="00DA371A" w:rsidRPr="006B09D5">
        <w:rPr>
          <w:rFonts w:ascii="Arial Narrow" w:hAnsi="Arial Narrow"/>
          <w:b/>
          <w:bCs/>
        </w:rPr>
        <w:t xml:space="preserve"> </w:t>
      </w:r>
      <w:r w:rsidR="00DA371A" w:rsidRPr="006B09D5">
        <w:rPr>
          <w:rFonts w:ascii="Arial Narrow" w:hAnsi="Arial Narrow"/>
        </w:rPr>
        <w:t xml:space="preserve"> (8va Ed.).  Columbus, Ohio: Pearson </w:t>
      </w:r>
      <w:r w:rsidR="006B09D5">
        <w:rPr>
          <w:rFonts w:ascii="Arial Narrow" w:hAnsi="Arial Narrow"/>
        </w:rPr>
        <w:t xml:space="preserve"> (libro de texto)</w:t>
      </w:r>
    </w:p>
    <w:p w:rsidR="00871ED5" w:rsidRPr="00ED7B3E" w:rsidRDefault="00871ED5" w:rsidP="00871ED5">
      <w:pPr>
        <w:pStyle w:val="BodyTextIndent"/>
        <w:ind w:left="720" w:hanging="720"/>
        <w:rPr>
          <w:rFonts w:ascii="Arial Narrow" w:hAnsi="Arial Narrow"/>
        </w:rPr>
      </w:pPr>
      <w:r w:rsidRPr="00DA371A">
        <w:rPr>
          <w:rFonts w:ascii="Arial Narrow" w:hAnsi="Arial Narrow"/>
        </w:rPr>
        <w:t xml:space="preserve">2.  </w:t>
      </w:r>
      <w:r>
        <w:rPr>
          <w:rFonts w:ascii="Arial Narrow" w:hAnsi="Arial Narrow"/>
        </w:rPr>
        <w:t>S</w:t>
      </w:r>
      <w:r w:rsidRPr="00ED7B3E">
        <w:rPr>
          <w:rFonts w:ascii="Arial Narrow" w:hAnsi="Arial Narrow"/>
        </w:rPr>
        <w:t>e utilizarán otras referencias actualizadas relacionadas con las temáticas a discutirse:</w:t>
      </w:r>
      <w:r>
        <w:rPr>
          <w:rFonts w:ascii="Arial Narrow" w:hAnsi="Arial Narrow"/>
        </w:rPr>
        <w:t xml:space="preserve"> libros, literatura y artículos profesionales;</w:t>
      </w:r>
      <w:r w:rsidRPr="00ED7B3E">
        <w:rPr>
          <w:rFonts w:ascii="Arial Narrow" w:hAnsi="Arial Narrow"/>
        </w:rPr>
        <w:t xml:space="preserve"> </w:t>
      </w:r>
      <w:r>
        <w:rPr>
          <w:rFonts w:ascii="Arial Narrow" w:hAnsi="Arial Narrow"/>
        </w:rPr>
        <w:t xml:space="preserve">artículos </w:t>
      </w:r>
      <w:r w:rsidRPr="00ED7B3E">
        <w:rPr>
          <w:rFonts w:ascii="Arial Narrow" w:hAnsi="Arial Narrow"/>
        </w:rPr>
        <w:t>del periódico, de journals e Internet, entre otras posibilidades.</w:t>
      </w:r>
    </w:p>
    <w:p w:rsidR="00871ED5" w:rsidRPr="00ED7B3E" w:rsidRDefault="00871ED5" w:rsidP="00871ED5">
      <w:pPr>
        <w:pStyle w:val="BodyTextIndent"/>
        <w:ind w:left="0" w:firstLine="0"/>
        <w:rPr>
          <w:rFonts w:ascii="Arial Narrow" w:hAnsi="Arial Narrow"/>
        </w:rPr>
      </w:pPr>
      <w:r>
        <w:rPr>
          <w:rFonts w:ascii="Arial Narrow" w:hAnsi="Arial Narrow"/>
        </w:rPr>
        <w:t>3</w:t>
      </w:r>
      <w:r w:rsidRPr="00ED7B3E">
        <w:rPr>
          <w:rFonts w:ascii="Arial Narrow" w:hAnsi="Arial Narrow"/>
        </w:rPr>
        <w:t>.  Videograbadora y televisor.</w:t>
      </w:r>
    </w:p>
    <w:p w:rsidR="00871ED5" w:rsidRPr="00ED7B3E" w:rsidRDefault="00871ED5" w:rsidP="00871ED5">
      <w:pPr>
        <w:pStyle w:val="BodyTextIndent"/>
        <w:ind w:left="0" w:firstLine="0"/>
        <w:rPr>
          <w:rFonts w:ascii="Arial Narrow" w:hAnsi="Arial Narrow"/>
        </w:rPr>
      </w:pPr>
      <w:r>
        <w:rPr>
          <w:rFonts w:ascii="Arial Narrow" w:hAnsi="Arial Narrow"/>
        </w:rPr>
        <w:t>4</w:t>
      </w:r>
      <w:r w:rsidRPr="00ED7B3E">
        <w:rPr>
          <w:rFonts w:ascii="Arial Narrow" w:hAnsi="Arial Narrow"/>
        </w:rPr>
        <w:t>.  Videocintas profesionales y comerciales relacionadas con las temáticas del curso.</w:t>
      </w:r>
    </w:p>
    <w:p w:rsidR="00871ED5" w:rsidRPr="00051B66" w:rsidRDefault="00871ED5" w:rsidP="00871ED5">
      <w:pPr>
        <w:pStyle w:val="BodyTextIndent"/>
        <w:ind w:left="0" w:firstLine="0"/>
        <w:rPr>
          <w:rFonts w:ascii="Arial Narrow" w:hAnsi="Arial Narrow"/>
        </w:rPr>
      </w:pPr>
      <w:r w:rsidRPr="00051B66">
        <w:rPr>
          <w:rFonts w:ascii="Arial Narrow" w:hAnsi="Arial Narrow"/>
        </w:rPr>
        <w:t>5.   Otras posibilidades</w:t>
      </w:r>
      <w:r w:rsidR="006B09D5">
        <w:rPr>
          <w:rFonts w:ascii="Arial Narrow" w:hAnsi="Arial Narrow"/>
        </w:rPr>
        <w:t xml:space="preserve"> de programas disponibles en la web</w:t>
      </w:r>
      <w:r w:rsidRPr="00051B66">
        <w:rPr>
          <w:rFonts w:ascii="Arial Narrow" w:hAnsi="Arial Narrow"/>
        </w:rPr>
        <w:t>.</w:t>
      </w:r>
    </w:p>
    <w:p w:rsidR="00871ED5" w:rsidRPr="00051B66" w:rsidRDefault="00871ED5" w:rsidP="00871ED5">
      <w:pPr>
        <w:pStyle w:val="BodyTextIndent"/>
        <w:ind w:left="0" w:firstLine="0"/>
        <w:rPr>
          <w:rFonts w:ascii="Arial Narrow" w:hAnsi="Arial Narrow"/>
        </w:rPr>
      </w:pPr>
    </w:p>
    <w:p w:rsidR="00871ED5" w:rsidRPr="00ED7B3E" w:rsidRDefault="00871ED5" w:rsidP="00871ED5">
      <w:pPr>
        <w:spacing w:line="360" w:lineRule="auto"/>
        <w:jc w:val="both"/>
        <w:rPr>
          <w:rFonts w:ascii="Arial Narrow" w:hAnsi="Arial Narrow"/>
        </w:rPr>
      </w:pPr>
      <w:r w:rsidRPr="00ED7B3E">
        <w:rPr>
          <w:rFonts w:ascii="Arial Narrow" w:hAnsi="Arial Narrow"/>
          <w:b/>
          <w:u w:val="single"/>
        </w:rPr>
        <w:t>Normas Generales del Curso</w:t>
      </w:r>
      <w:r w:rsidRPr="00ED7B3E">
        <w:rPr>
          <w:rFonts w:ascii="Arial Narrow" w:hAnsi="Arial Narrow"/>
          <w:b/>
        </w:rPr>
        <w:t>:</w:t>
      </w:r>
    </w:p>
    <w:p w:rsidR="00871ED5" w:rsidRPr="00A97CBC" w:rsidRDefault="00871ED5" w:rsidP="00871ED5">
      <w:pPr>
        <w:ind w:left="706" w:hanging="706"/>
        <w:jc w:val="both"/>
        <w:rPr>
          <w:rFonts w:ascii="Arial Narrow" w:hAnsi="Arial Narrow"/>
        </w:rPr>
      </w:pPr>
      <w:r>
        <w:rPr>
          <w:rFonts w:ascii="Arial Narrow" w:hAnsi="Arial Narrow"/>
        </w:rPr>
        <w:t>1</w:t>
      </w:r>
      <w:r w:rsidRPr="00ED7B3E">
        <w:rPr>
          <w:rFonts w:ascii="Arial Narrow" w:hAnsi="Arial Narrow"/>
        </w:rPr>
        <w:t>.</w:t>
      </w:r>
      <w:r w:rsidRPr="00ED7B3E">
        <w:rPr>
          <w:rFonts w:ascii="Arial Narrow" w:hAnsi="Arial Narrow"/>
        </w:rPr>
        <w:tab/>
      </w:r>
      <w:r w:rsidRPr="00A97CBC">
        <w:rPr>
          <w:rFonts w:ascii="Arial Narrow" w:hAnsi="Arial Narrow"/>
          <w:bCs/>
        </w:rPr>
        <w:t>La asistencia a clase es compulsoria y debe cumplir con el horario determinado por el registrador</w:t>
      </w:r>
      <w:r w:rsidRPr="00A97CBC">
        <w:rPr>
          <w:rFonts w:ascii="Arial Narrow" w:hAnsi="Arial Narrow"/>
        </w:rPr>
        <w:t xml:space="preserve">.  En caso de ausencia por motivo de enfermedad el estudiante debe traer una </w:t>
      </w:r>
      <w:r w:rsidRPr="00A97CBC">
        <w:rPr>
          <w:rFonts w:ascii="Arial Narrow" w:hAnsi="Arial Narrow"/>
          <w:bCs/>
        </w:rPr>
        <w:t>excusa médica</w:t>
      </w:r>
      <w:r w:rsidRPr="00A97CBC">
        <w:rPr>
          <w:rFonts w:ascii="Arial Narrow" w:hAnsi="Arial Narrow"/>
        </w:rPr>
        <w:t xml:space="preserve">.  </w:t>
      </w:r>
      <w:r w:rsidRPr="00A97CBC">
        <w:rPr>
          <w:rFonts w:ascii="Arial Narrow" w:hAnsi="Arial Narrow"/>
          <w:bCs/>
        </w:rPr>
        <w:t>El estudiante, en caso de ausencia, es responsable del material cubierto y distribuido en clase</w:t>
      </w:r>
      <w:r w:rsidRPr="00A97CBC">
        <w:rPr>
          <w:rFonts w:ascii="Arial Narrow" w:hAnsi="Arial Narrow"/>
        </w:rPr>
        <w:t>.</w:t>
      </w:r>
    </w:p>
    <w:p w:rsidR="00871ED5" w:rsidRPr="00A97CBC" w:rsidRDefault="00871ED5" w:rsidP="00871ED5">
      <w:pPr>
        <w:ind w:left="706" w:hanging="706"/>
        <w:jc w:val="both"/>
        <w:rPr>
          <w:rFonts w:ascii="Arial Narrow" w:hAnsi="Arial Narrow"/>
          <w:sz w:val="16"/>
        </w:rPr>
      </w:pPr>
    </w:p>
    <w:p w:rsidR="00871ED5" w:rsidRPr="00A97CBC" w:rsidRDefault="00871ED5" w:rsidP="00871ED5">
      <w:pPr>
        <w:pStyle w:val="BodyTextIndent2"/>
        <w:ind w:left="720" w:hanging="720"/>
        <w:rPr>
          <w:rFonts w:ascii="Arial Narrow" w:hAnsi="Arial Narrow"/>
          <w:bCs/>
        </w:rPr>
      </w:pPr>
      <w:r>
        <w:rPr>
          <w:rFonts w:ascii="Arial Narrow" w:hAnsi="Arial Narrow"/>
        </w:rPr>
        <w:t>2</w:t>
      </w:r>
      <w:r w:rsidRPr="00A97CBC">
        <w:rPr>
          <w:rFonts w:ascii="Arial Narrow" w:hAnsi="Arial Narrow"/>
        </w:rPr>
        <w:t xml:space="preserve">.   </w:t>
      </w:r>
      <w:r w:rsidRPr="00A97CBC">
        <w:rPr>
          <w:rFonts w:ascii="Arial Narrow" w:hAnsi="Arial Narrow"/>
        </w:rPr>
        <w:tab/>
        <w:t xml:space="preserve">La </w:t>
      </w:r>
      <w:r w:rsidRPr="00A97CBC">
        <w:rPr>
          <w:rFonts w:ascii="Arial Narrow" w:hAnsi="Arial Narrow"/>
          <w:bCs/>
        </w:rPr>
        <w:t>participación de los estudiantes</w:t>
      </w:r>
      <w:r w:rsidRPr="00A97CBC">
        <w:rPr>
          <w:rFonts w:ascii="Arial Narrow" w:hAnsi="Arial Narrow"/>
        </w:rPr>
        <w:t xml:space="preserve"> en clase </w:t>
      </w:r>
      <w:r w:rsidRPr="00A97CBC">
        <w:rPr>
          <w:rFonts w:ascii="Arial Narrow" w:hAnsi="Arial Narrow"/>
          <w:bCs/>
        </w:rPr>
        <w:t xml:space="preserve">demuestra que está al día con las lecturas </w:t>
      </w:r>
      <w:r w:rsidRPr="00A97CBC">
        <w:rPr>
          <w:rFonts w:ascii="Arial Narrow" w:hAnsi="Arial Narrow"/>
        </w:rPr>
        <w:t>y experiencias</w:t>
      </w:r>
      <w:r w:rsidRPr="00A97CBC">
        <w:rPr>
          <w:rFonts w:ascii="Arial Narrow" w:hAnsi="Arial Narrow"/>
          <w:bCs/>
        </w:rPr>
        <w:t xml:space="preserve"> </w:t>
      </w:r>
      <w:r w:rsidRPr="00A97CBC">
        <w:rPr>
          <w:rFonts w:ascii="Arial Narrow" w:hAnsi="Arial Narrow"/>
        </w:rPr>
        <w:t xml:space="preserve">de campo que se desarrollan mediante el curso.  </w:t>
      </w:r>
      <w:r w:rsidRPr="00A97CBC">
        <w:rPr>
          <w:rFonts w:ascii="Arial Narrow" w:hAnsi="Arial Narrow"/>
          <w:bCs/>
        </w:rPr>
        <w:t>Se espera que el/la estudiante participe en las discusiones en clase.  Se entiende que algunas de las destrezas que se espera desarrollar a través del curso se logran a través de la discusión, el análisis y la reflexión en grupo.</w:t>
      </w:r>
    </w:p>
    <w:p w:rsidR="00871ED5" w:rsidRPr="00A97CBC" w:rsidRDefault="00871ED5" w:rsidP="00871ED5">
      <w:pPr>
        <w:jc w:val="both"/>
        <w:rPr>
          <w:rFonts w:ascii="Arial Narrow" w:hAnsi="Arial Narrow"/>
          <w:sz w:val="16"/>
        </w:rPr>
      </w:pPr>
    </w:p>
    <w:p w:rsidR="00871ED5" w:rsidRPr="00A97CBC" w:rsidRDefault="00871ED5" w:rsidP="00871ED5">
      <w:pPr>
        <w:ind w:left="705" w:hanging="705"/>
        <w:jc w:val="both"/>
        <w:rPr>
          <w:rFonts w:ascii="Arial Narrow" w:hAnsi="Arial Narrow"/>
        </w:rPr>
      </w:pPr>
      <w:r>
        <w:rPr>
          <w:rFonts w:ascii="Arial Narrow" w:hAnsi="Arial Narrow"/>
        </w:rPr>
        <w:t>3</w:t>
      </w:r>
      <w:r w:rsidRPr="00A97CBC">
        <w:rPr>
          <w:rFonts w:ascii="Arial Narrow" w:hAnsi="Arial Narrow"/>
        </w:rPr>
        <w:t>.</w:t>
      </w:r>
      <w:r w:rsidRPr="00A97CBC">
        <w:rPr>
          <w:rFonts w:ascii="Arial Narrow" w:hAnsi="Arial Narrow"/>
        </w:rPr>
        <w:tab/>
        <w:t xml:space="preserve">Los </w:t>
      </w:r>
      <w:r w:rsidRPr="00A97CBC">
        <w:rPr>
          <w:rFonts w:ascii="Arial Narrow" w:hAnsi="Arial Narrow"/>
          <w:bCs/>
        </w:rPr>
        <w:t>trabajos asignados se entregan en la fecha acordada</w:t>
      </w:r>
      <w:r w:rsidRPr="00A97CBC">
        <w:rPr>
          <w:rFonts w:ascii="Arial Narrow" w:hAnsi="Arial Narrow"/>
        </w:rPr>
        <w:t xml:space="preserve"> entre los estudiantes y la profesora del curso.  </w:t>
      </w:r>
      <w:r w:rsidRPr="00A97CBC">
        <w:rPr>
          <w:rFonts w:ascii="Arial Narrow" w:hAnsi="Arial Narrow"/>
          <w:bCs/>
        </w:rPr>
        <w:t>No se aceptarán trabajos posteriores</w:t>
      </w:r>
      <w:r w:rsidRPr="00A97CBC">
        <w:rPr>
          <w:rFonts w:ascii="Arial Narrow" w:hAnsi="Arial Narrow"/>
        </w:rPr>
        <w:t xml:space="preserve"> a la </w:t>
      </w:r>
      <w:r w:rsidRPr="00A97CBC">
        <w:rPr>
          <w:rFonts w:ascii="Arial Narrow" w:hAnsi="Arial Narrow"/>
          <w:bCs/>
        </w:rPr>
        <w:t>fecha acordada</w:t>
      </w:r>
      <w:r w:rsidRPr="00A97CBC">
        <w:rPr>
          <w:rFonts w:ascii="Arial Narrow" w:hAnsi="Arial Narrow"/>
        </w:rPr>
        <w:t xml:space="preserve"> </w:t>
      </w:r>
      <w:r w:rsidRPr="00A97CBC">
        <w:rPr>
          <w:rFonts w:ascii="Arial Narrow" w:hAnsi="Arial Narrow"/>
          <w:bCs/>
        </w:rPr>
        <w:t>sin una excusa significativa</w:t>
      </w:r>
      <w:r w:rsidRPr="00A97CBC">
        <w:rPr>
          <w:rFonts w:ascii="Arial Narrow" w:hAnsi="Arial Narrow"/>
        </w:rPr>
        <w:t>.  Los trabajos realizados en grupo deben presentar evidencia específica de la aportación de cada integrante. Se espera que el trabajo grupal represente un esfuerzo colaborativo el cual sea distribuido en forma equitativa entre los integrantes del grupo.</w:t>
      </w:r>
    </w:p>
    <w:p w:rsidR="00871ED5" w:rsidRPr="00A97CBC" w:rsidRDefault="00871ED5" w:rsidP="00871ED5">
      <w:pPr>
        <w:jc w:val="both"/>
        <w:rPr>
          <w:rFonts w:ascii="Arial Narrow" w:hAnsi="Arial Narrow"/>
          <w:sz w:val="16"/>
        </w:rPr>
      </w:pPr>
    </w:p>
    <w:p w:rsidR="00871ED5" w:rsidRDefault="00871ED5" w:rsidP="00871ED5">
      <w:pPr>
        <w:ind w:left="705" w:hanging="705"/>
        <w:jc w:val="both"/>
        <w:rPr>
          <w:rFonts w:ascii="Arial Narrow" w:hAnsi="Arial Narrow"/>
        </w:rPr>
      </w:pPr>
      <w:r w:rsidRPr="0064269A">
        <w:rPr>
          <w:rFonts w:ascii="Arial Narrow" w:hAnsi="Arial Narrow"/>
        </w:rPr>
        <w:t>4.</w:t>
      </w:r>
      <w:r>
        <w:rPr>
          <w:rFonts w:ascii="Arial Narrow" w:hAnsi="Arial Narrow"/>
        </w:rPr>
        <w:tab/>
        <w:t xml:space="preserve"> Los estudiantes deben reponer la información ofrecida en la clase e identificada como talleres</w:t>
      </w:r>
      <w:r w:rsidR="001211D6">
        <w:rPr>
          <w:rFonts w:ascii="Arial Narrow" w:hAnsi="Arial Narrow"/>
        </w:rPr>
        <w:t xml:space="preserve"> cuando se ausenten</w:t>
      </w:r>
      <w:r>
        <w:rPr>
          <w:rFonts w:ascii="Arial Narrow" w:hAnsi="Arial Narrow"/>
        </w:rPr>
        <w:t>.</w:t>
      </w:r>
    </w:p>
    <w:p w:rsidR="00871ED5" w:rsidRDefault="00871ED5" w:rsidP="00871ED5">
      <w:pPr>
        <w:ind w:left="705" w:hanging="705"/>
        <w:jc w:val="both"/>
        <w:rPr>
          <w:rFonts w:ascii="Arial Narrow" w:hAnsi="Arial Narrow"/>
        </w:rPr>
      </w:pPr>
    </w:p>
    <w:p w:rsidR="00871ED5" w:rsidRDefault="00871ED5" w:rsidP="00871ED5">
      <w:pPr>
        <w:ind w:left="705" w:hanging="705"/>
        <w:jc w:val="both"/>
        <w:rPr>
          <w:rFonts w:ascii="Arial Narrow" w:hAnsi="Arial Narrow"/>
        </w:rPr>
      </w:pPr>
      <w:r>
        <w:rPr>
          <w:rFonts w:ascii="Arial Narrow" w:hAnsi="Arial Narrow"/>
        </w:rPr>
        <w:t xml:space="preserve">5.       </w:t>
      </w:r>
      <w:r w:rsidRPr="00A97CBC">
        <w:rPr>
          <w:rFonts w:ascii="Arial Narrow" w:hAnsi="Arial Narrow"/>
          <w:bCs/>
        </w:rPr>
        <w:t xml:space="preserve">El uso de celulares no se permite </w:t>
      </w:r>
      <w:r w:rsidR="0095444B">
        <w:rPr>
          <w:rFonts w:ascii="Arial Narrow" w:hAnsi="Arial Narrow"/>
          <w:bCs/>
        </w:rPr>
        <w:t>p</w:t>
      </w:r>
      <w:r w:rsidR="00CE58ED">
        <w:rPr>
          <w:rFonts w:ascii="Arial Narrow" w:hAnsi="Arial Narrow"/>
          <w:bCs/>
        </w:rPr>
        <w:t>ara asuntos personales</w:t>
      </w:r>
      <w:r w:rsidR="006A5766">
        <w:rPr>
          <w:rFonts w:ascii="Arial Narrow" w:hAnsi="Arial Narrow"/>
          <w:bCs/>
        </w:rPr>
        <w:t>, en ocasiones será utilizada para incorporar la tecnolgía en el salón de clases</w:t>
      </w:r>
      <w:r w:rsidR="00E30E1A">
        <w:rPr>
          <w:rFonts w:ascii="Arial Narrow" w:hAnsi="Arial Narrow"/>
          <w:bCs/>
        </w:rPr>
        <w:t xml:space="preserve">. Para atender llamadas personales </w:t>
      </w:r>
      <w:r w:rsidR="0095444B">
        <w:rPr>
          <w:rFonts w:ascii="Arial Narrow" w:hAnsi="Arial Narrow"/>
          <w:bCs/>
        </w:rPr>
        <w:t xml:space="preserve">debe salir fuera de la </w:t>
      </w:r>
      <w:r w:rsidRPr="00A97CBC">
        <w:rPr>
          <w:rFonts w:ascii="Arial Narrow" w:hAnsi="Arial Narrow"/>
          <w:bCs/>
        </w:rPr>
        <w:t xml:space="preserve"> sala de clase.  </w:t>
      </w:r>
      <w:r w:rsidRPr="00A97CBC">
        <w:rPr>
          <w:rFonts w:ascii="Arial Narrow" w:hAnsi="Arial Narrow"/>
        </w:rPr>
        <w:t>Al entrar a la sala de clase, el estudiante debe apagarlo o transferir el tono a vibrar.</w:t>
      </w:r>
    </w:p>
    <w:p w:rsidR="00871ED5" w:rsidRDefault="00871ED5" w:rsidP="00871ED5">
      <w:pPr>
        <w:ind w:left="705" w:hanging="705"/>
        <w:jc w:val="both"/>
        <w:rPr>
          <w:rFonts w:ascii="Arial Narrow" w:hAnsi="Arial Narrow"/>
        </w:rPr>
      </w:pPr>
    </w:p>
    <w:p w:rsidR="00871ED5" w:rsidRDefault="00871ED5" w:rsidP="00871ED5">
      <w:pPr>
        <w:jc w:val="both"/>
        <w:rPr>
          <w:rFonts w:ascii="Arial Narrow" w:hAnsi="Arial Narrow"/>
        </w:rPr>
      </w:pPr>
      <w:r>
        <w:rPr>
          <w:rFonts w:ascii="Arial Narrow" w:hAnsi="Arial Narrow"/>
        </w:rPr>
        <w:t xml:space="preserve">6.       </w:t>
      </w:r>
      <w:r w:rsidRPr="00A97CBC">
        <w:rPr>
          <w:rFonts w:ascii="Arial Narrow" w:hAnsi="Arial Narrow"/>
        </w:rPr>
        <w:t xml:space="preserve">La profesora está disponible para atender las necesidades de sus estudiantes durante sus horas de oficina.  </w:t>
      </w:r>
    </w:p>
    <w:p w:rsidR="00871ED5" w:rsidRDefault="00871ED5" w:rsidP="00871ED5">
      <w:pPr>
        <w:jc w:val="both"/>
        <w:rPr>
          <w:rFonts w:ascii="Arial Narrow" w:hAnsi="Arial Narrow"/>
        </w:rPr>
      </w:pPr>
    </w:p>
    <w:p w:rsidR="00871ED5" w:rsidRDefault="00871ED5" w:rsidP="00871ED5">
      <w:pPr>
        <w:rPr>
          <w:rFonts w:ascii="Arial Narrow" w:hAnsi="Arial Narrow"/>
        </w:rPr>
      </w:pPr>
      <w:r>
        <w:rPr>
          <w:rFonts w:ascii="Arial Narrow" w:hAnsi="Arial Narrow"/>
          <w:b/>
          <w:bCs/>
          <w:u w:val="single"/>
        </w:rPr>
        <w:br w:type="page"/>
      </w:r>
      <w:r w:rsidRPr="00ED7B3E">
        <w:rPr>
          <w:rFonts w:ascii="Arial Narrow" w:hAnsi="Arial Narrow"/>
          <w:b/>
          <w:bCs/>
          <w:u w:val="single"/>
        </w:rPr>
        <w:t>Criterios de Evaluación del Estudiante</w:t>
      </w:r>
      <w:r w:rsidRPr="00ED7B3E">
        <w:rPr>
          <w:rFonts w:ascii="Arial Narrow" w:hAnsi="Arial Narrow"/>
          <w:u w:val="single"/>
        </w:rPr>
        <w:t>:</w:t>
      </w:r>
      <w:r w:rsidRPr="00ED7B3E">
        <w:rPr>
          <w:rFonts w:ascii="Arial Narrow" w:hAnsi="Arial Narr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6"/>
        <w:gridCol w:w="1800"/>
        <w:gridCol w:w="1656"/>
      </w:tblGrid>
      <w:tr w:rsidR="00871ED5" w:rsidRPr="00525B76">
        <w:tc>
          <w:tcPr>
            <w:tcW w:w="6696" w:type="dxa"/>
          </w:tcPr>
          <w:p w:rsidR="00871ED5" w:rsidRPr="00525B76" w:rsidRDefault="00871ED5" w:rsidP="00871ED5">
            <w:pPr>
              <w:jc w:val="center"/>
              <w:rPr>
                <w:rFonts w:ascii="Arial Narrow" w:hAnsi="Arial Narrow"/>
                <w:sz w:val="28"/>
                <w:szCs w:val="28"/>
              </w:rPr>
            </w:pPr>
            <w:r w:rsidRPr="00525B76">
              <w:rPr>
                <w:rFonts w:ascii="Arial Narrow" w:hAnsi="Arial Narrow"/>
                <w:sz w:val="28"/>
                <w:szCs w:val="28"/>
              </w:rPr>
              <w:t>Criterios:</w:t>
            </w:r>
          </w:p>
        </w:tc>
        <w:tc>
          <w:tcPr>
            <w:tcW w:w="1800" w:type="dxa"/>
          </w:tcPr>
          <w:p w:rsidR="00871ED5" w:rsidRPr="00525B76" w:rsidRDefault="00871ED5" w:rsidP="00871ED5">
            <w:pPr>
              <w:jc w:val="center"/>
              <w:rPr>
                <w:rFonts w:ascii="Arial Narrow" w:hAnsi="Arial Narrow"/>
                <w:sz w:val="28"/>
                <w:szCs w:val="28"/>
              </w:rPr>
            </w:pPr>
            <w:r w:rsidRPr="00525B76">
              <w:rPr>
                <w:rFonts w:ascii="Arial Narrow" w:hAnsi="Arial Narrow"/>
                <w:sz w:val="28"/>
                <w:szCs w:val="28"/>
              </w:rPr>
              <w:t>Puntos</w:t>
            </w:r>
          </w:p>
        </w:tc>
        <w:tc>
          <w:tcPr>
            <w:tcW w:w="1656" w:type="dxa"/>
          </w:tcPr>
          <w:p w:rsidR="00871ED5" w:rsidRPr="00525B76" w:rsidRDefault="00871ED5" w:rsidP="00871ED5">
            <w:pPr>
              <w:jc w:val="center"/>
              <w:rPr>
                <w:rFonts w:ascii="Arial Narrow" w:hAnsi="Arial Narrow"/>
                <w:sz w:val="28"/>
                <w:szCs w:val="28"/>
              </w:rPr>
            </w:pPr>
            <w:r w:rsidRPr="00525B76">
              <w:rPr>
                <w:rFonts w:ascii="Arial Narrow" w:hAnsi="Arial Narrow"/>
                <w:sz w:val="28"/>
                <w:szCs w:val="28"/>
              </w:rPr>
              <w:t>Por ciento</w:t>
            </w:r>
          </w:p>
        </w:tc>
      </w:tr>
      <w:tr w:rsidR="00871ED5" w:rsidRPr="00525B76">
        <w:tc>
          <w:tcPr>
            <w:tcW w:w="6696" w:type="dxa"/>
          </w:tcPr>
          <w:p w:rsidR="00DA371A" w:rsidRPr="007F1206" w:rsidRDefault="00DA371A" w:rsidP="00871ED5">
            <w:pPr>
              <w:rPr>
                <w:rFonts w:ascii="Arial Narrow" w:hAnsi="Arial Narrow"/>
                <w:b/>
              </w:rPr>
            </w:pPr>
            <w:r w:rsidRPr="007F1206">
              <w:rPr>
                <w:rFonts w:ascii="Arial Narrow" w:hAnsi="Arial Narrow"/>
                <w:b/>
              </w:rPr>
              <w:t xml:space="preserve">1. </w:t>
            </w:r>
            <w:r w:rsidR="00960508" w:rsidRPr="007F1206">
              <w:rPr>
                <w:rFonts w:ascii="Arial Narrow" w:hAnsi="Arial Narrow"/>
                <w:b/>
              </w:rPr>
              <w:t>Acción de Política Pública para elevar las voces de los niños en conjunto con los padres, maestros y comunidad</w:t>
            </w:r>
          </w:p>
        </w:tc>
        <w:tc>
          <w:tcPr>
            <w:tcW w:w="1800" w:type="dxa"/>
          </w:tcPr>
          <w:p w:rsidR="00871ED5" w:rsidRPr="00525B76" w:rsidRDefault="00871ED5" w:rsidP="00871ED5">
            <w:pPr>
              <w:jc w:val="center"/>
              <w:rPr>
                <w:rFonts w:ascii="Arial Narrow" w:hAnsi="Arial Narrow"/>
              </w:rPr>
            </w:pPr>
            <w:r>
              <w:rPr>
                <w:rFonts w:ascii="Arial Narrow" w:hAnsi="Arial Narrow"/>
              </w:rPr>
              <w:t>200</w:t>
            </w:r>
          </w:p>
        </w:tc>
        <w:tc>
          <w:tcPr>
            <w:tcW w:w="1656" w:type="dxa"/>
          </w:tcPr>
          <w:p w:rsidR="00871ED5" w:rsidRPr="00525B76" w:rsidRDefault="001211D6" w:rsidP="00871ED5">
            <w:pPr>
              <w:jc w:val="center"/>
              <w:rPr>
                <w:rFonts w:ascii="Arial Narrow" w:hAnsi="Arial Narrow"/>
              </w:rPr>
            </w:pPr>
            <w:r>
              <w:rPr>
                <w:rFonts w:ascii="Arial Narrow" w:hAnsi="Arial Narrow"/>
              </w:rPr>
              <w:t>30</w:t>
            </w:r>
            <w:r w:rsidR="00871ED5" w:rsidRPr="00525B76">
              <w:rPr>
                <w:rFonts w:ascii="Arial Narrow" w:hAnsi="Arial Narrow"/>
              </w:rPr>
              <w:t>%</w:t>
            </w:r>
          </w:p>
        </w:tc>
      </w:tr>
      <w:tr w:rsidR="00871ED5" w:rsidRPr="00525B76">
        <w:tc>
          <w:tcPr>
            <w:tcW w:w="6696" w:type="dxa"/>
          </w:tcPr>
          <w:p w:rsidR="00871ED5" w:rsidRPr="00525B76" w:rsidRDefault="00871ED5" w:rsidP="00871ED5">
            <w:pPr>
              <w:rPr>
                <w:rFonts w:ascii="Arial Narrow" w:hAnsi="Arial Narrow"/>
              </w:rPr>
            </w:pPr>
            <w:r w:rsidRPr="00525B76">
              <w:rPr>
                <w:rFonts w:ascii="Arial Narrow" w:hAnsi="Arial Narrow"/>
              </w:rPr>
              <w:t>2. Taller de educación a padres, madres y familiares</w:t>
            </w:r>
          </w:p>
        </w:tc>
        <w:tc>
          <w:tcPr>
            <w:tcW w:w="1800" w:type="dxa"/>
          </w:tcPr>
          <w:p w:rsidR="00871ED5" w:rsidRPr="00525B76" w:rsidRDefault="00871ED5" w:rsidP="00871ED5">
            <w:pPr>
              <w:jc w:val="center"/>
              <w:rPr>
                <w:rFonts w:ascii="Arial Narrow" w:hAnsi="Arial Narrow"/>
              </w:rPr>
            </w:pPr>
            <w:r w:rsidRPr="00525B76">
              <w:rPr>
                <w:rFonts w:ascii="Arial Narrow" w:hAnsi="Arial Narrow"/>
              </w:rPr>
              <w:t>150</w:t>
            </w:r>
          </w:p>
        </w:tc>
        <w:tc>
          <w:tcPr>
            <w:tcW w:w="1656" w:type="dxa"/>
          </w:tcPr>
          <w:p w:rsidR="00871ED5" w:rsidRPr="00525B76" w:rsidRDefault="001211D6" w:rsidP="00871ED5">
            <w:pPr>
              <w:jc w:val="center"/>
              <w:rPr>
                <w:rFonts w:ascii="Arial Narrow" w:hAnsi="Arial Narrow"/>
              </w:rPr>
            </w:pPr>
            <w:r>
              <w:rPr>
                <w:rFonts w:ascii="Arial Narrow" w:hAnsi="Arial Narrow"/>
              </w:rPr>
              <w:t>25</w:t>
            </w:r>
            <w:r w:rsidR="00871ED5" w:rsidRPr="00525B76">
              <w:rPr>
                <w:rFonts w:ascii="Arial Narrow" w:hAnsi="Arial Narrow"/>
              </w:rPr>
              <w:t>%</w:t>
            </w:r>
          </w:p>
        </w:tc>
      </w:tr>
      <w:tr w:rsidR="00871ED5" w:rsidRPr="00525B76">
        <w:tc>
          <w:tcPr>
            <w:tcW w:w="6696" w:type="dxa"/>
          </w:tcPr>
          <w:p w:rsidR="00871ED5" w:rsidRPr="00525B76" w:rsidRDefault="003D36DE" w:rsidP="00871ED5">
            <w:pPr>
              <w:rPr>
                <w:rFonts w:ascii="Arial Narrow" w:hAnsi="Arial Narrow"/>
              </w:rPr>
            </w:pPr>
            <w:r>
              <w:rPr>
                <w:rFonts w:ascii="Arial Narrow" w:hAnsi="Arial Narrow"/>
              </w:rPr>
              <w:t>3</w:t>
            </w:r>
            <w:r w:rsidR="00871ED5">
              <w:rPr>
                <w:rFonts w:ascii="Arial Narrow" w:hAnsi="Arial Narrow"/>
              </w:rPr>
              <w:t>.Informes orales cortos de estrategias de trabajo con padres</w:t>
            </w:r>
          </w:p>
        </w:tc>
        <w:tc>
          <w:tcPr>
            <w:tcW w:w="1800" w:type="dxa"/>
          </w:tcPr>
          <w:p w:rsidR="00871ED5" w:rsidRPr="00525B76" w:rsidRDefault="00871ED5" w:rsidP="00871ED5">
            <w:pPr>
              <w:jc w:val="center"/>
              <w:rPr>
                <w:rFonts w:ascii="Arial Narrow" w:hAnsi="Arial Narrow"/>
              </w:rPr>
            </w:pPr>
            <w:r>
              <w:rPr>
                <w:rFonts w:ascii="Arial Narrow" w:hAnsi="Arial Narrow"/>
              </w:rPr>
              <w:t>50</w:t>
            </w:r>
          </w:p>
        </w:tc>
        <w:tc>
          <w:tcPr>
            <w:tcW w:w="1656" w:type="dxa"/>
          </w:tcPr>
          <w:p w:rsidR="00871ED5" w:rsidRDefault="00871ED5" w:rsidP="00871ED5">
            <w:pPr>
              <w:jc w:val="center"/>
              <w:rPr>
                <w:rFonts w:ascii="Arial Narrow" w:hAnsi="Arial Narrow"/>
              </w:rPr>
            </w:pPr>
            <w:r>
              <w:rPr>
                <w:rFonts w:ascii="Arial Narrow" w:hAnsi="Arial Narrow"/>
              </w:rPr>
              <w:t>5%</w:t>
            </w:r>
          </w:p>
        </w:tc>
      </w:tr>
      <w:tr w:rsidR="00871ED5" w:rsidRPr="00525B76">
        <w:tc>
          <w:tcPr>
            <w:tcW w:w="6696" w:type="dxa"/>
          </w:tcPr>
          <w:p w:rsidR="00871ED5" w:rsidRPr="007F1206" w:rsidRDefault="00D03575" w:rsidP="007F1206">
            <w:pPr>
              <w:rPr>
                <w:rFonts w:ascii="Arial Narrow" w:hAnsi="Arial Narrow"/>
              </w:rPr>
            </w:pPr>
            <w:r>
              <w:rPr>
                <w:rFonts w:ascii="Arial Narrow" w:hAnsi="Arial Narrow"/>
              </w:rPr>
              <w:t xml:space="preserve">4.  </w:t>
            </w:r>
            <w:r w:rsidR="00871ED5" w:rsidRPr="007F1206">
              <w:rPr>
                <w:rFonts w:ascii="Arial Narrow" w:hAnsi="Arial Narrow"/>
              </w:rPr>
              <w:t>Discusión en B B (línea d</w:t>
            </w:r>
            <w:r w:rsidR="007F1206" w:rsidRPr="007F1206">
              <w:rPr>
                <w:rFonts w:ascii="Arial Narrow" w:hAnsi="Arial Narrow"/>
              </w:rPr>
              <w:t>e tiempo historia de la familia (10 puntos)</w:t>
            </w:r>
            <w:r w:rsidR="00871ED5" w:rsidRPr="007F1206">
              <w:rPr>
                <w:rFonts w:ascii="Arial Narrow" w:hAnsi="Arial Narrow"/>
              </w:rPr>
              <w:t xml:space="preserve">, </w:t>
            </w:r>
            <w:r w:rsidR="007F1206" w:rsidRPr="007F1206">
              <w:rPr>
                <w:rFonts w:ascii="Arial Narrow" w:hAnsi="Arial Narrow"/>
              </w:rPr>
              <w:t xml:space="preserve">marco filosófico del trabajo con padres (20 puntos) , </w:t>
            </w:r>
            <w:r w:rsidR="001211D6" w:rsidRPr="007F1206">
              <w:rPr>
                <w:rFonts w:ascii="Arial Narrow" w:hAnsi="Arial Narrow"/>
              </w:rPr>
              <w:t>issues con padres de niño</w:t>
            </w:r>
            <w:r w:rsidR="003D36DE" w:rsidRPr="007F1206">
              <w:rPr>
                <w:rFonts w:ascii="Arial Narrow" w:hAnsi="Arial Narrow"/>
              </w:rPr>
              <w:t>s con necesidades especiales</w:t>
            </w:r>
            <w:r w:rsidR="00871ED5" w:rsidRPr="007F1206">
              <w:rPr>
                <w:rFonts w:ascii="Arial Narrow" w:hAnsi="Arial Narrow"/>
              </w:rPr>
              <w:t xml:space="preserve"> </w:t>
            </w:r>
            <w:r w:rsidR="007F1206">
              <w:rPr>
                <w:rFonts w:ascii="Arial Narrow" w:hAnsi="Arial Narrow"/>
              </w:rPr>
              <w:t>( 20 puntos</w:t>
            </w:r>
            <w:r w:rsidR="00871ED5" w:rsidRPr="007F1206">
              <w:rPr>
                <w:rFonts w:ascii="Arial Narrow" w:hAnsi="Arial Narrow"/>
              </w:rPr>
              <w:t xml:space="preserve">) </w:t>
            </w:r>
            <w:r w:rsidR="007F1206">
              <w:rPr>
                <w:rFonts w:ascii="Arial Narrow" w:hAnsi="Arial Narrow"/>
              </w:rPr>
              <w:t>.</w:t>
            </w:r>
          </w:p>
        </w:tc>
        <w:tc>
          <w:tcPr>
            <w:tcW w:w="1800" w:type="dxa"/>
          </w:tcPr>
          <w:p w:rsidR="00871ED5" w:rsidRPr="00525B76" w:rsidRDefault="00871ED5" w:rsidP="00871ED5">
            <w:pPr>
              <w:jc w:val="center"/>
              <w:rPr>
                <w:rFonts w:ascii="Arial Narrow" w:hAnsi="Arial Narrow"/>
              </w:rPr>
            </w:pPr>
            <w:r>
              <w:rPr>
                <w:rFonts w:ascii="Arial Narrow" w:hAnsi="Arial Narrow"/>
              </w:rPr>
              <w:t>50</w:t>
            </w:r>
          </w:p>
        </w:tc>
        <w:tc>
          <w:tcPr>
            <w:tcW w:w="1656" w:type="dxa"/>
          </w:tcPr>
          <w:p w:rsidR="00871ED5" w:rsidRPr="00525B76" w:rsidRDefault="0000538C" w:rsidP="00871ED5">
            <w:pPr>
              <w:jc w:val="center"/>
              <w:rPr>
                <w:rFonts w:ascii="Arial Narrow" w:hAnsi="Arial Narrow"/>
              </w:rPr>
            </w:pPr>
            <w:r>
              <w:rPr>
                <w:rFonts w:ascii="Arial Narrow" w:hAnsi="Arial Narrow"/>
              </w:rPr>
              <w:t>10</w:t>
            </w:r>
            <w:r w:rsidR="00871ED5">
              <w:rPr>
                <w:rFonts w:ascii="Arial Narrow" w:hAnsi="Arial Narrow"/>
              </w:rPr>
              <w:t>%</w:t>
            </w:r>
          </w:p>
        </w:tc>
      </w:tr>
      <w:tr w:rsidR="00871ED5" w:rsidRPr="00525B76">
        <w:tc>
          <w:tcPr>
            <w:tcW w:w="6696" w:type="dxa"/>
          </w:tcPr>
          <w:p w:rsidR="00871ED5" w:rsidRDefault="00D03575" w:rsidP="00871ED5">
            <w:pPr>
              <w:rPr>
                <w:rFonts w:ascii="Arial Narrow" w:hAnsi="Arial Narrow"/>
              </w:rPr>
            </w:pPr>
            <w:r>
              <w:rPr>
                <w:rFonts w:ascii="Arial Narrow" w:hAnsi="Arial Narrow"/>
              </w:rPr>
              <w:t xml:space="preserve">5. </w:t>
            </w:r>
            <w:r w:rsidR="00871ED5" w:rsidRPr="00525B76">
              <w:rPr>
                <w:rFonts w:ascii="Arial Narrow" w:hAnsi="Arial Narrow"/>
              </w:rPr>
              <w:t>. Talleres de clase diaria.</w:t>
            </w:r>
            <w:r w:rsidR="00FC1BA7">
              <w:rPr>
                <w:rFonts w:ascii="Arial Narrow" w:hAnsi="Arial Narrow"/>
              </w:rPr>
              <w:t xml:space="preserve">  (10 puntos c/u; definicion familia/dibujo,entrevista, noticia, cuento, discusión grupal, rompecabeza,</w:t>
            </w:r>
            <w:r w:rsidR="0000538C">
              <w:rPr>
                <w:rFonts w:ascii="Arial Narrow" w:hAnsi="Arial Narrow"/>
              </w:rPr>
              <w:t xml:space="preserve"> entre otros. )</w:t>
            </w:r>
            <w:r w:rsidR="00FC1BA7">
              <w:rPr>
                <w:rFonts w:ascii="Arial Narrow" w:hAnsi="Arial Narrow"/>
              </w:rPr>
              <w:t xml:space="preserve"> </w:t>
            </w:r>
          </w:p>
          <w:p w:rsidR="00871ED5" w:rsidRPr="00525B76" w:rsidRDefault="00871ED5" w:rsidP="00871ED5">
            <w:pPr>
              <w:rPr>
                <w:rFonts w:ascii="Arial Narrow" w:hAnsi="Arial Narrow"/>
              </w:rPr>
            </w:pPr>
          </w:p>
        </w:tc>
        <w:tc>
          <w:tcPr>
            <w:tcW w:w="1800" w:type="dxa"/>
          </w:tcPr>
          <w:p w:rsidR="00871ED5" w:rsidRPr="00525B76" w:rsidRDefault="00871ED5" w:rsidP="00871ED5">
            <w:pPr>
              <w:jc w:val="center"/>
              <w:rPr>
                <w:rFonts w:ascii="Arial Narrow" w:hAnsi="Arial Narrow"/>
              </w:rPr>
            </w:pPr>
            <w:r>
              <w:rPr>
                <w:rFonts w:ascii="Arial Narrow" w:hAnsi="Arial Narrow"/>
              </w:rPr>
              <w:t>100</w:t>
            </w:r>
          </w:p>
          <w:p w:rsidR="00871ED5" w:rsidRDefault="00871ED5" w:rsidP="00871ED5">
            <w:pPr>
              <w:jc w:val="center"/>
              <w:rPr>
                <w:rFonts w:ascii="Arial Narrow" w:hAnsi="Arial Narrow"/>
              </w:rPr>
            </w:pPr>
          </w:p>
        </w:tc>
        <w:tc>
          <w:tcPr>
            <w:tcW w:w="1656" w:type="dxa"/>
          </w:tcPr>
          <w:p w:rsidR="00871ED5" w:rsidRDefault="0000538C" w:rsidP="0000538C">
            <w:pPr>
              <w:jc w:val="center"/>
              <w:rPr>
                <w:rFonts w:ascii="Arial Narrow" w:hAnsi="Arial Narrow"/>
              </w:rPr>
            </w:pPr>
            <w:r>
              <w:rPr>
                <w:rFonts w:ascii="Arial Narrow" w:hAnsi="Arial Narrow"/>
              </w:rPr>
              <w:t>19</w:t>
            </w:r>
            <w:r w:rsidR="00871ED5">
              <w:rPr>
                <w:rFonts w:ascii="Arial Narrow" w:hAnsi="Arial Narrow"/>
              </w:rPr>
              <w:t>%</w:t>
            </w:r>
          </w:p>
        </w:tc>
      </w:tr>
      <w:tr w:rsidR="00871ED5" w:rsidRPr="00525B76">
        <w:tc>
          <w:tcPr>
            <w:tcW w:w="6696" w:type="dxa"/>
          </w:tcPr>
          <w:p w:rsidR="00871ED5" w:rsidRPr="00525B76" w:rsidRDefault="00871ED5" w:rsidP="003D36DE">
            <w:pPr>
              <w:rPr>
                <w:rFonts w:ascii="Arial Narrow" w:hAnsi="Arial Narrow"/>
              </w:rPr>
            </w:pPr>
            <w:r>
              <w:rPr>
                <w:rFonts w:ascii="Arial Narrow" w:hAnsi="Arial Narrow"/>
              </w:rPr>
              <w:t>7. Actividades</w:t>
            </w:r>
            <w:r w:rsidRPr="00525B76">
              <w:rPr>
                <w:rFonts w:ascii="Arial Narrow" w:hAnsi="Arial Narrow"/>
              </w:rPr>
              <w:t xml:space="preserve"> </w:t>
            </w:r>
            <w:r>
              <w:rPr>
                <w:rFonts w:ascii="Arial Narrow" w:hAnsi="Arial Narrow"/>
              </w:rPr>
              <w:t xml:space="preserve"> de experiencias de campo ( técnicas de comunicación escrita:</w:t>
            </w:r>
            <w:r w:rsidR="0000538C">
              <w:rPr>
                <w:rFonts w:ascii="Arial Narrow" w:hAnsi="Arial Narrow"/>
              </w:rPr>
              <w:t xml:space="preserve">ej. </w:t>
            </w:r>
            <w:r>
              <w:rPr>
                <w:rFonts w:ascii="Arial Narrow" w:hAnsi="Arial Narrow"/>
              </w:rPr>
              <w:t xml:space="preserve">Tablón de edictos, hoja informativa, cuestionario, entre otros) para escoger </w:t>
            </w:r>
            <w:r w:rsidR="0071137D">
              <w:rPr>
                <w:rFonts w:ascii="Arial Narrow" w:hAnsi="Arial Narrow"/>
              </w:rPr>
              <w:t>4</w:t>
            </w:r>
            <w:r>
              <w:rPr>
                <w:rFonts w:ascii="Arial Narrow" w:hAnsi="Arial Narrow"/>
              </w:rPr>
              <w:t xml:space="preserve">. ( 25 puntos cada </w:t>
            </w:r>
            <w:r w:rsidR="003D36DE">
              <w:rPr>
                <w:rFonts w:ascii="Arial Narrow" w:hAnsi="Arial Narrow"/>
              </w:rPr>
              <w:t>estrategia</w:t>
            </w:r>
            <w:r>
              <w:rPr>
                <w:rFonts w:ascii="Arial Narrow" w:hAnsi="Arial Narrow"/>
              </w:rPr>
              <w:t>)</w:t>
            </w:r>
            <w:r w:rsidR="0071137D">
              <w:rPr>
                <w:rFonts w:ascii="Arial Narrow" w:hAnsi="Arial Narrow"/>
              </w:rPr>
              <w:t xml:space="preserve"> se inserta en un trabajo de experiencias de campo.</w:t>
            </w:r>
          </w:p>
        </w:tc>
        <w:tc>
          <w:tcPr>
            <w:tcW w:w="1800" w:type="dxa"/>
          </w:tcPr>
          <w:p w:rsidR="00871ED5" w:rsidRPr="00525B76" w:rsidRDefault="0000538C" w:rsidP="00871ED5">
            <w:pPr>
              <w:jc w:val="center"/>
              <w:rPr>
                <w:rFonts w:ascii="Arial Narrow" w:hAnsi="Arial Narrow"/>
              </w:rPr>
            </w:pPr>
            <w:r>
              <w:rPr>
                <w:rFonts w:ascii="Arial Narrow" w:hAnsi="Arial Narrow"/>
              </w:rPr>
              <w:t>50</w:t>
            </w:r>
          </w:p>
        </w:tc>
        <w:tc>
          <w:tcPr>
            <w:tcW w:w="1656" w:type="dxa"/>
          </w:tcPr>
          <w:p w:rsidR="00871ED5" w:rsidRPr="00525B76" w:rsidRDefault="00871ED5" w:rsidP="001211D6">
            <w:pPr>
              <w:spacing w:line="360" w:lineRule="auto"/>
              <w:jc w:val="center"/>
              <w:rPr>
                <w:rFonts w:ascii="Arial Narrow" w:hAnsi="Arial Narrow"/>
              </w:rPr>
            </w:pPr>
            <w:r>
              <w:rPr>
                <w:rFonts w:ascii="Arial Narrow" w:hAnsi="Arial Narrow"/>
              </w:rPr>
              <w:t>1</w:t>
            </w:r>
            <w:r w:rsidR="0000538C">
              <w:rPr>
                <w:rFonts w:ascii="Arial Narrow" w:hAnsi="Arial Narrow"/>
              </w:rPr>
              <w:t>0</w:t>
            </w:r>
            <w:r>
              <w:rPr>
                <w:rFonts w:ascii="Arial Narrow" w:hAnsi="Arial Narrow"/>
              </w:rPr>
              <w:t>%</w:t>
            </w:r>
          </w:p>
        </w:tc>
      </w:tr>
      <w:tr w:rsidR="00871ED5" w:rsidRPr="00525B76">
        <w:tc>
          <w:tcPr>
            <w:tcW w:w="6696" w:type="dxa"/>
          </w:tcPr>
          <w:p w:rsidR="00871ED5" w:rsidRPr="00525B76" w:rsidRDefault="0000538C" w:rsidP="00871ED5">
            <w:pPr>
              <w:rPr>
                <w:rFonts w:ascii="Arial Narrow" w:hAnsi="Arial Narrow"/>
              </w:rPr>
            </w:pPr>
            <w:r>
              <w:rPr>
                <w:rFonts w:ascii="Arial Narrow" w:hAnsi="Arial Narrow"/>
              </w:rPr>
              <w:t>9. Asistencia  15</w:t>
            </w:r>
            <w:r w:rsidR="00871ED5">
              <w:rPr>
                <w:rFonts w:ascii="Arial Narrow" w:hAnsi="Arial Narrow"/>
              </w:rPr>
              <w:t xml:space="preserve"> puntos (uno por cada día de clase)</w:t>
            </w:r>
          </w:p>
        </w:tc>
        <w:tc>
          <w:tcPr>
            <w:tcW w:w="1800" w:type="dxa"/>
          </w:tcPr>
          <w:p w:rsidR="00871ED5" w:rsidRPr="00525B76" w:rsidRDefault="00871ED5" w:rsidP="0000538C">
            <w:pPr>
              <w:jc w:val="center"/>
              <w:rPr>
                <w:rFonts w:ascii="Arial Narrow" w:hAnsi="Arial Narrow"/>
              </w:rPr>
            </w:pPr>
            <w:r>
              <w:rPr>
                <w:rFonts w:ascii="Arial Narrow" w:hAnsi="Arial Narrow"/>
              </w:rPr>
              <w:t>1</w:t>
            </w:r>
            <w:r w:rsidR="0000538C">
              <w:rPr>
                <w:rFonts w:ascii="Arial Narrow" w:hAnsi="Arial Narrow"/>
              </w:rPr>
              <w:t>5</w:t>
            </w:r>
          </w:p>
        </w:tc>
        <w:tc>
          <w:tcPr>
            <w:tcW w:w="1656" w:type="dxa"/>
          </w:tcPr>
          <w:p w:rsidR="00871ED5" w:rsidRPr="00525B76" w:rsidRDefault="0000538C" w:rsidP="00871ED5">
            <w:pPr>
              <w:jc w:val="center"/>
              <w:rPr>
                <w:rFonts w:ascii="Arial Narrow" w:hAnsi="Arial Narrow"/>
              </w:rPr>
            </w:pPr>
            <w:r>
              <w:rPr>
                <w:rFonts w:ascii="Arial Narrow" w:hAnsi="Arial Narrow"/>
              </w:rPr>
              <w:t>1</w:t>
            </w:r>
            <w:r w:rsidR="00871ED5">
              <w:rPr>
                <w:rFonts w:ascii="Arial Narrow" w:hAnsi="Arial Narrow"/>
              </w:rPr>
              <w:t>%</w:t>
            </w:r>
          </w:p>
        </w:tc>
      </w:tr>
      <w:tr w:rsidR="00871ED5" w:rsidRPr="00525B76">
        <w:tc>
          <w:tcPr>
            <w:tcW w:w="6696" w:type="dxa"/>
          </w:tcPr>
          <w:p w:rsidR="00871ED5" w:rsidRPr="00525B76" w:rsidRDefault="00871ED5" w:rsidP="00871ED5">
            <w:pPr>
              <w:rPr>
                <w:rFonts w:ascii="Arial Narrow" w:hAnsi="Arial Narrow"/>
              </w:rPr>
            </w:pPr>
            <w:r w:rsidRPr="00525B76">
              <w:rPr>
                <w:rFonts w:ascii="Arial Narrow" w:hAnsi="Arial Narrow"/>
              </w:rPr>
              <w:t>Total:</w:t>
            </w:r>
          </w:p>
        </w:tc>
        <w:tc>
          <w:tcPr>
            <w:tcW w:w="1800" w:type="dxa"/>
          </w:tcPr>
          <w:p w:rsidR="00871ED5" w:rsidRPr="00525B76" w:rsidRDefault="0000538C" w:rsidP="00871ED5">
            <w:pPr>
              <w:jc w:val="center"/>
              <w:rPr>
                <w:rFonts w:ascii="Arial Narrow" w:hAnsi="Arial Narrow"/>
              </w:rPr>
            </w:pPr>
            <w:r>
              <w:rPr>
                <w:rFonts w:ascii="Arial Narrow" w:hAnsi="Arial Narrow"/>
              </w:rPr>
              <w:t>615</w:t>
            </w:r>
          </w:p>
        </w:tc>
        <w:tc>
          <w:tcPr>
            <w:tcW w:w="1656" w:type="dxa"/>
          </w:tcPr>
          <w:p w:rsidR="00871ED5" w:rsidRPr="00525B76" w:rsidRDefault="00871ED5" w:rsidP="00871ED5">
            <w:pPr>
              <w:jc w:val="center"/>
              <w:rPr>
                <w:rFonts w:ascii="Arial Narrow" w:hAnsi="Arial Narrow"/>
              </w:rPr>
            </w:pPr>
            <w:r w:rsidRPr="00525B76">
              <w:rPr>
                <w:rFonts w:ascii="Arial Narrow" w:hAnsi="Arial Narrow"/>
              </w:rPr>
              <w:t>100%</w:t>
            </w:r>
          </w:p>
        </w:tc>
      </w:tr>
    </w:tbl>
    <w:p w:rsidR="00871ED5" w:rsidRDefault="00871ED5" w:rsidP="00871ED5">
      <w:pPr>
        <w:rPr>
          <w:rFonts w:ascii="Arial Narrow" w:hAnsi="Arial Narrow"/>
          <w:b/>
          <w:bCs/>
          <w:u w:val="single"/>
        </w:rPr>
      </w:pPr>
    </w:p>
    <w:p w:rsidR="00871ED5" w:rsidRPr="00ED7B3E" w:rsidRDefault="00871ED5" w:rsidP="00871ED5">
      <w:pPr>
        <w:rPr>
          <w:rFonts w:ascii="Arial Narrow" w:hAnsi="Arial Narrow"/>
          <w:b/>
          <w:bCs/>
        </w:rPr>
      </w:pPr>
      <w:r w:rsidRPr="00ED7B3E">
        <w:rPr>
          <w:rFonts w:ascii="Arial Narrow" w:hAnsi="Arial Narrow"/>
          <w:b/>
          <w:bCs/>
          <w:u w:val="single"/>
        </w:rPr>
        <w:t>Sistema de Calificaciones</w:t>
      </w:r>
      <w:r w:rsidRPr="00ED7B3E">
        <w:rPr>
          <w:rFonts w:ascii="Arial Narrow" w:hAnsi="Arial Narrow"/>
          <w:b/>
          <w:bCs/>
        </w:rPr>
        <w:t xml:space="preserve"> **</w:t>
      </w:r>
    </w:p>
    <w:p w:rsidR="00871ED5" w:rsidRPr="00ED7B3E" w:rsidRDefault="00871ED5" w:rsidP="00871ED5">
      <w:pPr>
        <w:rPr>
          <w:rFonts w:ascii="Arial Narrow" w:hAnsi="Arial Narrow"/>
        </w:rPr>
      </w:pPr>
      <w:r w:rsidRPr="00ED7B3E">
        <w:rPr>
          <w:rFonts w:ascii="Arial Narrow" w:hAnsi="Arial Narrow"/>
        </w:rPr>
        <w:tab/>
        <w:t>100 – 90 = A</w:t>
      </w:r>
    </w:p>
    <w:p w:rsidR="00871ED5" w:rsidRPr="00ED7B3E" w:rsidRDefault="00871ED5" w:rsidP="00871ED5">
      <w:pPr>
        <w:rPr>
          <w:rFonts w:ascii="Arial Narrow" w:hAnsi="Arial Narrow"/>
        </w:rPr>
      </w:pPr>
      <w:r w:rsidRPr="00ED7B3E">
        <w:rPr>
          <w:rFonts w:ascii="Arial Narrow" w:hAnsi="Arial Narrow"/>
        </w:rPr>
        <w:tab/>
        <w:t xml:space="preserve"> 89 – 80 =  B</w:t>
      </w:r>
    </w:p>
    <w:p w:rsidR="00871ED5" w:rsidRPr="00ED7B3E" w:rsidRDefault="00871ED5" w:rsidP="00871ED5">
      <w:pPr>
        <w:rPr>
          <w:rFonts w:ascii="Arial Narrow" w:hAnsi="Arial Narrow"/>
        </w:rPr>
      </w:pPr>
      <w:r w:rsidRPr="00ED7B3E">
        <w:rPr>
          <w:rFonts w:ascii="Arial Narrow" w:hAnsi="Arial Narrow"/>
        </w:rPr>
        <w:tab/>
        <w:t xml:space="preserve"> 79 – 70 =  C</w:t>
      </w:r>
    </w:p>
    <w:p w:rsidR="00871ED5" w:rsidRPr="00ED7B3E" w:rsidRDefault="00871ED5" w:rsidP="00871ED5">
      <w:pPr>
        <w:rPr>
          <w:rFonts w:ascii="Arial Narrow" w:hAnsi="Arial Narrow"/>
        </w:rPr>
      </w:pPr>
      <w:r w:rsidRPr="00ED7B3E">
        <w:rPr>
          <w:rFonts w:ascii="Arial Narrow" w:hAnsi="Arial Narrow"/>
        </w:rPr>
        <w:tab/>
        <w:t xml:space="preserve"> 69 – 60 =  D</w:t>
      </w:r>
    </w:p>
    <w:p w:rsidR="00871ED5" w:rsidRPr="00ED7B3E" w:rsidRDefault="00871ED5" w:rsidP="00871ED5">
      <w:pPr>
        <w:rPr>
          <w:rFonts w:ascii="Arial Narrow" w:hAnsi="Arial Narrow"/>
        </w:rPr>
      </w:pPr>
      <w:r w:rsidRPr="00ED7B3E">
        <w:rPr>
          <w:rFonts w:ascii="Arial Narrow" w:hAnsi="Arial Narrow"/>
        </w:rPr>
        <w:tab/>
        <w:t xml:space="preserve"> 59  -  0 =   F    </w:t>
      </w:r>
      <w:r w:rsidRPr="00ED7B3E">
        <w:rPr>
          <w:rFonts w:ascii="Arial Narrow" w:hAnsi="Arial Narrow"/>
        </w:rPr>
        <w:tab/>
      </w:r>
      <w:r w:rsidRPr="00ED7B3E">
        <w:rPr>
          <w:rFonts w:ascii="Arial Narrow" w:hAnsi="Arial Narrow"/>
        </w:rPr>
        <w:tab/>
      </w:r>
    </w:p>
    <w:p w:rsidR="00871ED5" w:rsidRPr="00ED7B3E" w:rsidRDefault="00871ED5" w:rsidP="00871ED5">
      <w:pPr>
        <w:pStyle w:val="BalloonText"/>
        <w:rPr>
          <w:rFonts w:ascii="Arial Narrow" w:hAnsi="Arial Narrow" w:cs="Times New Roman"/>
          <w:szCs w:val="24"/>
        </w:rPr>
      </w:pPr>
    </w:p>
    <w:p w:rsidR="00871ED5" w:rsidRDefault="00871ED5" w:rsidP="00871ED5">
      <w:pPr>
        <w:rPr>
          <w:rFonts w:ascii="Arial Narrow" w:hAnsi="Arial Narrow"/>
        </w:rPr>
      </w:pPr>
      <w:r w:rsidRPr="00ED7B3E">
        <w:rPr>
          <w:rFonts w:ascii="Arial Narrow" w:hAnsi="Arial Narrow"/>
        </w:rPr>
        <w:t>** Evaluación diferenciada según las particularidades del estudiante.</w:t>
      </w:r>
    </w:p>
    <w:p w:rsidR="00871ED5" w:rsidRPr="00ED7B3E" w:rsidRDefault="00871ED5" w:rsidP="00871ED5">
      <w:pPr>
        <w:rPr>
          <w:rFonts w:ascii="Arial Narrow" w:hAnsi="Arial Narrow"/>
        </w:rPr>
      </w:pPr>
    </w:p>
    <w:p w:rsidR="00871ED5" w:rsidRDefault="0003288E" w:rsidP="00871ED5">
      <w:pPr>
        <w:jc w:val="both"/>
        <w:rPr>
          <w:rFonts w:ascii="Arial Narrow" w:hAnsi="Arial Narrow"/>
          <w:szCs w:val="32"/>
        </w:rPr>
      </w:pPr>
      <w:r w:rsidRPr="0003288E">
        <w:rPr>
          <w:rFonts w:ascii="Arial Narrow" w:hAnsi="Arial Narrow"/>
          <w:szCs w:val="32"/>
        </w:rPr>
      </w:r>
      <w:r w:rsidRPr="0003288E">
        <w:rPr>
          <w:rFonts w:ascii="Arial Narrow" w:hAnsi="Arial Narrow"/>
          <w:szCs w:val="32"/>
        </w:rPr>
        <w:pict>
          <v:group id="_x0000_s1027" style="width:468pt;height:1in;mso-position-horizontal-relative:char;mso-position-vertical-relative:line" coordorigin="2627,871" coordsize="7064,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627;top:871;width:7064;height:1080" o:preferrelative="f">
              <v:fill o:detectmouseclick="t"/>
              <v:path o:extrusionok="t" o:connecttype="none"/>
              <o:lock v:ext="edit" text="t"/>
            </v:shape>
            <v:rect id="_x0000_s1028" style="position:absolute;left:2627;top:871;width:7064;height:945">
              <v:textbox>
                <w:txbxContent>
                  <w:p w:rsidR="00D03575" w:rsidRDefault="00D03575">
                    <w:r w:rsidRPr="006B270F">
                      <w:rPr>
                        <w:rFonts w:ascii="Arial Narrow" w:hAnsi="Arial Narrow"/>
                        <w:sz w:val="20"/>
                        <w:szCs w:val="20"/>
                      </w:rPr>
                      <w:t xml:space="preserve">Los estudiantes que reciben servicios de </w:t>
                    </w:r>
                    <w:r w:rsidRPr="006B270F">
                      <w:rPr>
                        <w:rFonts w:ascii="Arial Narrow" w:hAnsi="Arial Narrow"/>
                        <w:b/>
                        <w:bCs/>
                        <w:sz w:val="20"/>
                        <w:szCs w:val="20"/>
                      </w:rPr>
                      <w:t>Rehabilitación Vocacional</w:t>
                    </w:r>
                    <w:r w:rsidRPr="006B270F">
                      <w:rPr>
                        <w:rFonts w:ascii="Arial Narrow" w:hAnsi="Arial Narrow"/>
                        <w:sz w:val="20"/>
                        <w:szCs w:val="20"/>
                      </w:rPr>
                      <w:t xml:space="preserve"> así como aquellos estudiantes con necesidades especiales (debidamente evidenciado) deben comunicarse con la Profesora al inicio del semestre para planificar el acomodo razonable y equipo asistido necesario, conforme a las recomendaciones de la </w:t>
                    </w:r>
                    <w:r w:rsidRPr="006B270F">
                      <w:rPr>
                        <w:rFonts w:ascii="Arial Narrow" w:hAnsi="Arial Narrow"/>
                        <w:b/>
                        <w:bCs/>
                        <w:sz w:val="20"/>
                        <w:szCs w:val="20"/>
                      </w:rPr>
                      <w:t>Oficina de Asuntos para la Personas con Impedimento (OAPI)</w:t>
                    </w:r>
                    <w:r w:rsidRPr="006B270F">
                      <w:rPr>
                        <w:rFonts w:ascii="Arial Narrow" w:hAnsi="Arial Narrow"/>
                        <w:sz w:val="20"/>
                        <w:szCs w:val="20"/>
                      </w:rPr>
                      <w:t xml:space="preserve"> del </w:t>
                    </w:r>
                    <w:r w:rsidRPr="006B270F">
                      <w:rPr>
                        <w:rFonts w:ascii="Arial Narrow" w:hAnsi="Arial Narrow"/>
                        <w:b/>
                        <w:bCs/>
                        <w:sz w:val="20"/>
                        <w:szCs w:val="20"/>
                      </w:rPr>
                      <w:t>Decanato de Estudiantes</w:t>
                    </w:r>
                    <w:r w:rsidRPr="006B270F">
                      <w:rPr>
                        <w:rFonts w:ascii="Arial Narrow" w:hAnsi="Arial Narrow"/>
                        <w:sz w:val="20"/>
                        <w:szCs w:val="20"/>
                      </w:rPr>
                      <w:t>.</w:t>
                    </w:r>
                  </w:p>
                </w:txbxContent>
              </v:textbox>
            </v:rect>
            <w10:wrap type="none"/>
            <w10:anchorlock/>
          </v:group>
        </w:pict>
      </w:r>
    </w:p>
    <w:p w:rsidR="00871ED5" w:rsidRPr="00ED7B3E" w:rsidRDefault="00871ED5" w:rsidP="00871ED5">
      <w:pPr>
        <w:pStyle w:val="BalloonText"/>
        <w:rPr>
          <w:rFonts w:ascii="Arial Narrow" w:hAnsi="Arial Narrow" w:cs="Times New Roman"/>
          <w:szCs w:val="24"/>
        </w:rPr>
      </w:pPr>
    </w:p>
    <w:p w:rsidR="00871ED5" w:rsidRPr="00DA371A" w:rsidRDefault="00871ED5" w:rsidP="00871ED5">
      <w:pPr>
        <w:pStyle w:val="Heading6"/>
        <w:rPr>
          <w:rFonts w:ascii="Arial Narrow" w:hAnsi="Arial Narrow"/>
          <w:lang w:val="en-US"/>
        </w:rPr>
      </w:pPr>
      <w:proofErr w:type="spellStart"/>
      <w:r w:rsidRPr="00DA371A">
        <w:rPr>
          <w:rFonts w:ascii="Arial Narrow" w:hAnsi="Arial Narrow"/>
          <w:lang w:val="en-US"/>
        </w:rPr>
        <w:t>Libro</w:t>
      </w:r>
      <w:proofErr w:type="spellEnd"/>
      <w:r w:rsidRPr="00DA371A">
        <w:rPr>
          <w:rFonts w:ascii="Arial Narrow" w:hAnsi="Arial Narrow"/>
          <w:lang w:val="en-US"/>
        </w:rPr>
        <w:t xml:space="preserve"> de </w:t>
      </w:r>
      <w:proofErr w:type="spellStart"/>
      <w:r w:rsidRPr="00DA371A">
        <w:rPr>
          <w:rFonts w:ascii="Arial Narrow" w:hAnsi="Arial Narrow"/>
          <w:lang w:val="en-US"/>
        </w:rPr>
        <w:t>Texto</w:t>
      </w:r>
      <w:proofErr w:type="spellEnd"/>
    </w:p>
    <w:p w:rsidR="00DA371A" w:rsidRDefault="00DA371A" w:rsidP="00DA371A">
      <w:pPr>
        <w:rPr>
          <w:rFonts w:ascii="Arial Narrow" w:hAnsi="Arial Narrow"/>
          <w:lang w:val="en-US"/>
        </w:rPr>
      </w:pPr>
      <w:r w:rsidRPr="00DA371A">
        <w:rPr>
          <w:rFonts w:ascii="Arial Narrow" w:hAnsi="Arial Narrow"/>
        </w:rPr>
        <w:t xml:space="preserve">Berger, E.H. y Rioja-Cortez  (2012). </w:t>
      </w:r>
      <w:r w:rsidRPr="00ED7B3E">
        <w:rPr>
          <w:rFonts w:ascii="Arial Narrow" w:hAnsi="Arial Narrow"/>
          <w:b/>
          <w:bCs/>
          <w:i/>
          <w:iCs/>
          <w:lang w:val="en-US"/>
        </w:rPr>
        <w:t>Parents as partners in education: families and school working together.</w:t>
      </w:r>
      <w:r w:rsidRPr="00ED7B3E">
        <w:rPr>
          <w:rFonts w:ascii="Arial Narrow" w:hAnsi="Arial Narrow"/>
          <w:b/>
          <w:bCs/>
          <w:lang w:val="en-US"/>
        </w:rPr>
        <w:t xml:space="preserve"> </w:t>
      </w:r>
      <w:r>
        <w:rPr>
          <w:rFonts w:ascii="Arial Narrow" w:hAnsi="Arial Narrow"/>
          <w:lang w:val="en-US"/>
        </w:rPr>
        <w:t xml:space="preserve"> </w:t>
      </w:r>
      <w:r>
        <w:rPr>
          <w:rFonts w:ascii="Arial Narrow" w:hAnsi="Arial Narrow"/>
          <w:lang w:val="en-US"/>
        </w:rPr>
        <w:tab/>
      </w:r>
      <w:proofErr w:type="gramStart"/>
      <w:r>
        <w:rPr>
          <w:rFonts w:ascii="Arial Narrow" w:hAnsi="Arial Narrow"/>
          <w:lang w:val="en-US"/>
        </w:rPr>
        <w:t>(8v</w:t>
      </w:r>
      <w:r w:rsidRPr="00ED7B3E">
        <w:rPr>
          <w:rFonts w:ascii="Arial Narrow" w:hAnsi="Arial Narrow"/>
          <w:lang w:val="en-US"/>
        </w:rPr>
        <w:t>a Ed.).</w:t>
      </w:r>
      <w:proofErr w:type="gramEnd"/>
      <w:r w:rsidRPr="00ED7B3E">
        <w:rPr>
          <w:rFonts w:ascii="Arial Narrow" w:hAnsi="Arial Narrow"/>
          <w:lang w:val="en-US"/>
        </w:rPr>
        <w:t xml:space="preserve">  Columbus, Ohio: Pearson </w:t>
      </w:r>
    </w:p>
    <w:p w:rsidR="00DA371A" w:rsidRPr="00DA371A" w:rsidRDefault="00DA371A" w:rsidP="00DA371A">
      <w:pPr>
        <w:rPr>
          <w:lang w:val="en-US"/>
        </w:rPr>
      </w:pPr>
    </w:p>
    <w:p w:rsidR="00871ED5" w:rsidRPr="00ED7B3E" w:rsidRDefault="00871ED5" w:rsidP="00871ED5">
      <w:pPr>
        <w:rPr>
          <w:rFonts w:ascii="Arial Narrow" w:hAnsi="Arial Narrow"/>
          <w:b/>
          <w:bCs/>
          <w:u w:val="single"/>
          <w:lang w:val="en-US"/>
        </w:rPr>
      </w:pPr>
    </w:p>
    <w:p w:rsidR="00871ED5" w:rsidRPr="00ED7B3E" w:rsidRDefault="00871ED5" w:rsidP="00871ED5">
      <w:pPr>
        <w:rPr>
          <w:rFonts w:ascii="Arial Narrow" w:hAnsi="Arial Narrow"/>
          <w:b/>
          <w:bCs/>
          <w:u w:val="single"/>
          <w:lang w:val="en-US"/>
        </w:rPr>
      </w:pPr>
    </w:p>
    <w:p w:rsidR="00871ED5" w:rsidRPr="00ED7B3E" w:rsidRDefault="00871ED5" w:rsidP="00871ED5">
      <w:pPr>
        <w:rPr>
          <w:rFonts w:ascii="Arial Narrow" w:hAnsi="Arial Narrow"/>
          <w:b/>
          <w:bCs/>
          <w:u w:val="single"/>
          <w:lang w:val="en-US"/>
        </w:rPr>
      </w:pPr>
    </w:p>
    <w:p w:rsidR="00871ED5" w:rsidRPr="00ED7B3E" w:rsidRDefault="00871ED5" w:rsidP="00871ED5">
      <w:pPr>
        <w:rPr>
          <w:rFonts w:ascii="Arial Narrow" w:hAnsi="Arial Narrow"/>
          <w:b/>
          <w:bCs/>
          <w:u w:val="single"/>
          <w:lang w:val="en-US"/>
        </w:rPr>
      </w:pPr>
    </w:p>
    <w:p w:rsidR="00871ED5" w:rsidRDefault="00871ED5" w:rsidP="00871ED5">
      <w:pPr>
        <w:rPr>
          <w:rFonts w:ascii="Arial Narrow" w:hAnsi="Arial Narrow"/>
          <w:b/>
          <w:bCs/>
          <w:u w:val="single"/>
          <w:lang w:val="en-US"/>
        </w:rPr>
      </w:pPr>
    </w:p>
    <w:p w:rsidR="00871ED5" w:rsidRDefault="00871ED5" w:rsidP="00871ED5">
      <w:pPr>
        <w:rPr>
          <w:rFonts w:ascii="Arial Narrow" w:hAnsi="Arial Narrow"/>
          <w:b/>
          <w:bCs/>
          <w:u w:val="single"/>
          <w:lang w:val="en-US"/>
        </w:rPr>
      </w:pPr>
    </w:p>
    <w:p w:rsidR="00871ED5" w:rsidRDefault="00871ED5" w:rsidP="00871ED5">
      <w:pPr>
        <w:rPr>
          <w:rFonts w:ascii="Arial Narrow" w:hAnsi="Arial Narrow"/>
          <w:b/>
          <w:bCs/>
          <w:u w:val="single"/>
          <w:lang w:val="en-US"/>
        </w:rPr>
      </w:pPr>
    </w:p>
    <w:p w:rsidR="00871ED5" w:rsidRDefault="00871ED5" w:rsidP="00871ED5">
      <w:pPr>
        <w:rPr>
          <w:rFonts w:ascii="Arial Narrow" w:hAnsi="Arial Narrow"/>
          <w:b/>
          <w:bCs/>
          <w:u w:val="single"/>
          <w:lang w:val="en-US"/>
        </w:rPr>
      </w:pPr>
    </w:p>
    <w:p w:rsidR="00BB2737" w:rsidRDefault="00BB2737" w:rsidP="00871ED5">
      <w:pPr>
        <w:rPr>
          <w:rFonts w:ascii="Arial Narrow" w:hAnsi="Arial Narrow"/>
          <w:b/>
          <w:bCs/>
          <w:u w:val="single"/>
          <w:lang w:val="en-US"/>
        </w:rPr>
      </w:pPr>
    </w:p>
    <w:p w:rsidR="00871ED5" w:rsidRDefault="00871ED5" w:rsidP="00871ED5">
      <w:pPr>
        <w:rPr>
          <w:rFonts w:ascii="Arial Narrow" w:hAnsi="Arial Narrow"/>
          <w:b/>
          <w:bCs/>
          <w:u w:val="single"/>
          <w:lang w:val="en-US"/>
        </w:rPr>
      </w:pPr>
      <w:proofErr w:type="spellStart"/>
      <w:r w:rsidRPr="00ED7B3E">
        <w:rPr>
          <w:rFonts w:ascii="Arial Narrow" w:hAnsi="Arial Narrow"/>
          <w:b/>
          <w:bCs/>
          <w:u w:val="single"/>
          <w:lang w:val="en-US"/>
        </w:rPr>
        <w:t>Referencias</w:t>
      </w:r>
      <w:proofErr w:type="spellEnd"/>
      <w:r w:rsidRPr="00ED7B3E">
        <w:rPr>
          <w:rFonts w:ascii="Arial Narrow" w:hAnsi="Arial Narrow"/>
          <w:b/>
          <w:bCs/>
          <w:u w:val="single"/>
          <w:lang w:val="en-US"/>
        </w:rPr>
        <w:t>:</w:t>
      </w:r>
    </w:p>
    <w:p w:rsidR="00871ED5" w:rsidRPr="00ED7B3E" w:rsidRDefault="00871ED5" w:rsidP="00871ED5">
      <w:pPr>
        <w:rPr>
          <w:rFonts w:ascii="Arial Narrow" w:hAnsi="Arial Narrow"/>
          <w:b/>
          <w:bCs/>
          <w:u w:val="single"/>
          <w:lang w:val="en-US"/>
        </w:rPr>
      </w:pPr>
    </w:p>
    <w:p w:rsidR="00871ED5" w:rsidRPr="002D6185" w:rsidRDefault="00871ED5" w:rsidP="00871ED5">
      <w:pPr>
        <w:ind w:left="720" w:hanging="720"/>
        <w:rPr>
          <w:rFonts w:ascii="Arial Narrow" w:hAnsi="Arial Narrow"/>
          <w:lang w:val="en-US"/>
        </w:rPr>
      </w:pPr>
      <w:proofErr w:type="spellStart"/>
      <w:r w:rsidRPr="001E32D6">
        <w:rPr>
          <w:rFonts w:ascii="Arial Narrow" w:hAnsi="Arial Narrow"/>
          <w:lang w:val="en-US"/>
        </w:rPr>
        <w:t>Amatea</w:t>
      </w:r>
      <w:proofErr w:type="spellEnd"/>
      <w:r w:rsidRPr="001E32D6">
        <w:rPr>
          <w:rFonts w:ascii="Arial Narrow" w:hAnsi="Arial Narrow"/>
          <w:lang w:val="en-US"/>
        </w:rPr>
        <w:t xml:space="preserve">, E. S. (2009). </w:t>
      </w:r>
      <w:r w:rsidRPr="001E32D6">
        <w:rPr>
          <w:rFonts w:ascii="Arial Narrow" w:hAnsi="Arial Narrow"/>
          <w:i/>
          <w:lang w:val="en-US"/>
        </w:rPr>
        <w:t>Building Culturally Responsive Family-School Relationships.</w:t>
      </w:r>
      <w:r w:rsidRPr="001E32D6">
        <w:rPr>
          <w:rFonts w:ascii="Arial Narrow" w:hAnsi="Arial Narrow"/>
          <w:lang w:val="en-US"/>
        </w:rPr>
        <w:t xml:space="preserve"> </w:t>
      </w:r>
      <w:r w:rsidRPr="002D6185">
        <w:rPr>
          <w:rFonts w:ascii="Arial Narrow" w:hAnsi="Arial Narrow"/>
          <w:lang w:val="en-US"/>
        </w:rPr>
        <w:t>Columbus, Ohio: Merrill – Prentice Hall.</w:t>
      </w:r>
    </w:p>
    <w:p w:rsidR="00871ED5" w:rsidRPr="00A20CFB" w:rsidRDefault="00871ED5" w:rsidP="00871ED5">
      <w:pPr>
        <w:ind w:left="720" w:hanging="720"/>
        <w:rPr>
          <w:rFonts w:ascii="Arial Narrow" w:hAnsi="Arial Narrow"/>
          <w:lang w:val="en-US"/>
        </w:rPr>
      </w:pPr>
    </w:p>
    <w:p w:rsidR="00871ED5" w:rsidRPr="002D6185" w:rsidRDefault="00871ED5" w:rsidP="00871ED5">
      <w:pPr>
        <w:ind w:left="720" w:hanging="720"/>
        <w:rPr>
          <w:rFonts w:ascii="Arial Narrow" w:hAnsi="Arial Narrow"/>
          <w:lang w:val="en-US"/>
        </w:rPr>
      </w:pPr>
      <w:proofErr w:type="spellStart"/>
      <w:r w:rsidRPr="001E32D6">
        <w:rPr>
          <w:rFonts w:ascii="Arial Narrow" w:hAnsi="Arial Narrow"/>
          <w:lang w:val="en-US"/>
        </w:rPr>
        <w:t>Baptiste</w:t>
      </w:r>
      <w:proofErr w:type="spellEnd"/>
      <w:r w:rsidRPr="001E32D6">
        <w:rPr>
          <w:rFonts w:ascii="Arial Narrow" w:hAnsi="Arial Narrow"/>
          <w:lang w:val="en-US"/>
        </w:rPr>
        <w:t xml:space="preserve">, N.E. &amp; Reyes, L.V. (2008). </w:t>
      </w:r>
      <w:r w:rsidRPr="002D6185">
        <w:rPr>
          <w:rFonts w:ascii="Arial Narrow" w:hAnsi="Arial Narrow"/>
          <w:i/>
          <w:lang w:val="en-US"/>
        </w:rPr>
        <w:t>Understanding Ethics in Early Care and Education: Revised Code and Administrator’s Supplement.</w:t>
      </w:r>
      <w:r w:rsidRPr="002D6185">
        <w:rPr>
          <w:rFonts w:ascii="Arial Narrow" w:hAnsi="Arial Narrow"/>
          <w:lang w:val="en-US"/>
        </w:rPr>
        <w:t xml:space="preserve"> Washington D.C.: NAEYC.</w:t>
      </w:r>
    </w:p>
    <w:p w:rsidR="00871ED5" w:rsidRPr="002D6185" w:rsidRDefault="00871ED5" w:rsidP="00871ED5">
      <w:pPr>
        <w:ind w:left="720" w:hanging="720"/>
        <w:rPr>
          <w:rFonts w:ascii="Arial Narrow" w:hAnsi="Arial Narrow"/>
          <w:lang w:val="en-US"/>
        </w:rPr>
      </w:pPr>
    </w:p>
    <w:p w:rsidR="0000538C" w:rsidRDefault="00871ED5" w:rsidP="00871ED5">
      <w:pPr>
        <w:ind w:left="720" w:hanging="720"/>
        <w:rPr>
          <w:rFonts w:ascii="Arial Narrow" w:hAnsi="Arial Narrow"/>
          <w:lang w:val="en-US"/>
        </w:rPr>
      </w:pPr>
      <w:proofErr w:type="spellStart"/>
      <w:r w:rsidRPr="007A4CE0">
        <w:rPr>
          <w:rFonts w:ascii="Arial Narrow" w:hAnsi="Arial Narrow"/>
          <w:lang w:val="fr-FR"/>
        </w:rPr>
        <w:t>Barbour</w:t>
      </w:r>
      <w:proofErr w:type="spellEnd"/>
      <w:r w:rsidRPr="007A4CE0">
        <w:rPr>
          <w:rFonts w:ascii="Arial Narrow" w:hAnsi="Arial Narrow"/>
          <w:lang w:val="fr-FR"/>
        </w:rPr>
        <w:t xml:space="preserve">, C., </w:t>
      </w:r>
      <w:proofErr w:type="spellStart"/>
      <w:r w:rsidRPr="007A4CE0">
        <w:rPr>
          <w:rFonts w:ascii="Arial Narrow" w:hAnsi="Arial Narrow"/>
          <w:lang w:val="fr-FR"/>
        </w:rPr>
        <w:t>Barbour</w:t>
      </w:r>
      <w:proofErr w:type="spellEnd"/>
      <w:r w:rsidRPr="007A4CE0">
        <w:rPr>
          <w:rFonts w:ascii="Arial Narrow" w:hAnsi="Arial Narrow"/>
          <w:lang w:val="fr-FR"/>
        </w:rPr>
        <w:t xml:space="preserve">, N.H. y </w:t>
      </w:r>
      <w:proofErr w:type="spellStart"/>
      <w:r w:rsidRPr="007A4CE0">
        <w:rPr>
          <w:rFonts w:ascii="Arial Narrow" w:hAnsi="Arial Narrow"/>
          <w:lang w:val="fr-FR"/>
        </w:rPr>
        <w:t>Scully</w:t>
      </w:r>
      <w:proofErr w:type="spellEnd"/>
      <w:r w:rsidRPr="007A4CE0">
        <w:rPr>
          <w:rFonts w:ascii="Arial Narrow" w:hAnsi="Arial Narrow"/>
          <w:lang w:val="fr-FR"/>
        </w:rPr>
        <w:t xml:space="preserve">, P. A.  </w:t>
      </w:r>
      <w:r w:rsidRPr="002D6185">
        <w:rPr>
          <w:rFonts w:ascii="Arial Narrow" w:hAnsi="Arial Narrow"/>
          <w:lang w:val="en-US"/>
        </w:rPr>
        <w:t xml:space="preserve">(2008). </w:t>
      </w:r>
      <w:r w:rsidRPr="002D6185">
        <w:rPr>
          <w:rFonts w:ascii="Arial Narrow" w:hAnsi="Arial Narrow"/>
          <w:i/>
          <w:iCs/>
          <w:lang w:val="en-US"/>
        </w:rPr>
        <w:t>Families, School and Communities: building partnerships for educating children</w:t>
      </w:r>
      <w:r w:rsidRPr="002D6185">
        <w:rPr>
          <w:rFonts w:ascii="Arial Narrow" w:hAnsi="Arial Narrow"/>
          <w:u w:val="single"/>
          <w:lang w:val="en-US"/>
        </w:rPr>
        <w:t>.</w:t>
      </w:r>
      <w:r w:rsidRPr="002D6185">
        <w:rPr>
          <w:rFonts w:ascii="Arial Narrow" w:hAnsi="Arial Narrow"/>
          <w:lang w:val="en-US"/>
        </w:rPr>
        <w:t xml:space="preserve"> </w:t>
      </w:r>
      <w:proofErr w:type="gramStart"/>
      <w:r w:rsidRPr="002D6185">
        <w:rPr>
          <w:rFonts w:ascii="Arial Narrow" w:hAnsi="Arial Narrow"/>
          <w:lang w:val="en-US"/>
        </w:rPr>
        <w:t>(4ta ed.).</w:t>
      </w:r>
      <w:proofErr w:type="gramEnd"/>
      <w:r w:rsidRPr="002D6185">
        <w:rPr>
          <w:rFonts w:ascii="Arial Narrow" w:hAnsi="Arial Narrow"/>
          <w:lang w:val="en-US"/>
        </w:rPr>
        <w:t xml:space="preserve"> Columbus, Ohio: Merrill – Prentice Hall.</w:t>
      </w:r>
    </w:p>
    <w:p w:rsidR="00871ED5" w:rsidRPr="002D6185" w:rsidRDefault="00871ED5" w:rsidP="00871ED5">
      <w:pPr>
        <w:ind w:left="720" w:hanging="720"/>
        <w:rPr>
          <w:rFonts w:ascii="Arial Narrow" w:hAnsi="Arial Narrow"/>
          <w:lang w:val="en-US"/>
        </w:rPr>
      </w:pPr>
    </w:p>
    <w:p w:rsidR="0000538C" w:rsidRPr="00ED7B3E" w:rsidRDefault="0000538C" w:rsidP="0000538C">
      <w:pPr>
        <w:ind w:left="720" w:hanging="720"/>
        <w:rPr>
          <w:rFonts w:ascii="Arial Narrow" w:hAnsi="Arial Narrow"/>
          <w:lang w:val="en-US"/>
        </w:rPr>
      </w:pPr>
      <w:r w:rsidRPr="0000538C">
        <w:rPr>
          <w:rFonts w:ascii="Arial Narrow" w:hAnsi="Arial Narrow"/>
          <w:lang w:val="en-US"/>
        </w:rPr>
        <w:t xml:space="preserve">Berger, E.H.  (2007). </w:t>
      </w:r>
      <w:r w:rsidRPr="0000538C">
        <w:rPr>
          <w:rFonts w:ascii="Arial Narrow" w:hAnsi="Arial Narrow"/>
          <w:bCs/>
          <w:i/>
          <w:iCs/>
          <w:lang w:val="en-US"/>
        </w:rPr>
        <w:t>Parents as partners in education: families and school working together</w:t>
      </w:r>
      <w:r w:rsidRPr="0000538C">
        <w:rPr>
          <w:rFonts w:ascii="Arial Narrow" w:hAnsi="Arial Narrow"/>
          <w:b/>
          <w:bCs/>
          <w:i/>
          <w:iCs/>
          <w:lang w:val="en-US"/>
        </w:rPr>
        <w:t>.</w:t>
      </w:r>
      <w:r w:rsidRPr="0000538C">
        <w:rPr>
          <w:rFonts w:ascii="Arial Narrow" w:hAnsi="Arial Narrow"/>
          <w:b/>
          <w:bCs/>
          <w:lang w:val="en-US"/>
        </w:rPr>
        <w:t xml:space="preserve"> </w:t>
      </w:r>
      <w:r w:rsidRPr="0000538C">
        <w:rPr>
          <w:rFonts w:ascii="Arial Narrow" w:hAnsi="Arial Narrow"/>
          <w:lang w:val="en-US"/>
        </w:rPr>
        <w:t xml:space="preserve"> </w:t>
      </w:r>
      <w:proofErr w:type="gramStart"/>
      <w:r w:rsidRPr="0000538C">
        <w:rPr>
          <w:rFonts w:ascii="Arial Narrow" w:hAnsi="Arial Narrow"/>
          <w:lang w:val="en-US"/>
        </w:rPr>
        <w:t>(7ma Ed.).</w:t>
      </w:r>
      <w:proofErr w:type="gramEnd"/>
      <w:r w:rsidRPr="0000538C">
        <w:rPr>
          <w:rFonts w:ascii="Arial Narrow" w:hAnsi="Arial Narrow"/>
          <w:lang w:val="en-US"/>
        </w:rPr>
        <w:t xml:space="preserve">  Columbus, Ohio: Pearson Merrill Prentice Hall.</w:t>
      </w:r>
    </w:p>
    <w:p w:rsidR="00871ED5" w:rsidRPr="002D6185" w:rsidRDefault="00871ED5" w:rsidP="00871ED5">
      <w:pPr>
        <w:ind w:left="720" w:hanging="720"/>
        <w:rPr>
          <w:rFonts w:ascii="Arial Narrow" w:hAnsi="Arial Narrow"/>
          <w:lang w:val="en-US"/>
        </w:rPr>
      </w:pPr>
    </w:p>
    <w:p w:rsidR="00871ED5" w:rsidRPr="002D6185" w:rsidRDefault="00871ED5" w:rsidP="00871ED5">
      <w:pPr>
        <w:ind w:left="720" w:hanging="720"/>
        <w:rPr>
          <w:rFonts w:ascii="Arial Narrow" w:hAnsi="Arial Narrow"/>
          <w:lang w:val="en-US"/>
        </w:rPr>
      </w:pPr>
      <w:proofErr w:type="spellStart"/>
      <w:r w:rsidRPr="002D6185">
        <w:rPr>
          <w:rFonts w:ascii="Arial Narrow" w:hAnsi="Arial Narrow"/>
          <w:lang w:val="en-US"/>
        </w:rPr>
        <w:t>Berns</w:t>
      </w:r>
      <w:proofErr w:type="spellEnd"/>
      <w:r w:rsidRPr="002D6185">
        <w:rPr>
          <w:rFonts w:ascii="Arial Narrow" w:hAnsi="Arial Narrow"/>
          <w:lang w:val="en-US"/>
        </w:rPr>
        <w:t xml:space="preserve"> R. M.  (2003)</w:t>
      </w:r>
      <w:proofErr w:type="gramStart"/>
      <w:r w:rsidRPr="002D6185">
        <w:rPr>
          <w:rFonts w:ascii="Arial Narrow" w:hAnsi="Arial Narrow"/>
          <w:lang w:val="en-US"/>
        </w:rPr>
        <w:t xml:space="preserve">.  </w:t>
      </w:r>
      <w:r w:rsidRPr="002D6185">
        <w:rPr>
          <w:rFonts w:ascii="Arial Narrow" w:hAnsi="Arial Narrow"/>
          <w:i/>
          <w:iCs/>
          <w:lang w:val="en-US"/>
        </w:rPr>
        <w:t>Childhood, family, school and community.</w:t>
      </w:r>
      <w:proofErr w:type="gramEnd"/>
      <w:r w:rsidRPr="002D6185">
        <w:rPr>
          <w:rFonts w:ascii="Arial Narrow" w:hAnsi="Arial Narrow"/>
          <w:i/>
          <w:iCs/>
          <w:lang w:val="en-US"/>
        </w:rPr>
        <w:t xml:space="preserve">  </w:t>
      </w:r>
      <w:proofErr w:type="gramStart"/>
      <w:r w:rsidRPr="002D6185">
        <w:rPr>
          <w:rFonts w:ascii="Arial Narrow" w:hAnsi="Arial Narrow"/>
          <w:lang w:val="en-US"/>
        </w:rPr>
        <w:t>(6ta ed.).</w:t>
      </w:r>
      <w:proofErr w:type="gramEnd"/>
      <w:r w:rsidRPr="002D6185">
        <w:rPr>
          <w:rFonts w:ascii="Arial Narrow" w:hAnsi="Arial Narrow"/>
          <w:lang w:val="en-US"/>
        </w:rPr>
        <w:t xml:space="preserve">  </w:t>
      </w:r>
      <w:proofErr w:type="spellStart"/>
      <w:proofErr w:type="gramStart"/>
      <w:r w:rsidRPr="002D6185">
        <w:rPr>
          <w:rFonts w:ascii="Arial Narrow" w:hAnsi="Arial Narrow"/>
          <w:lang w:val="en-US"/>
        </w:rPr>
        <w:t>Harcour</w:t>
      </w:r>
      <w:proofErr w:type="spellEnd"/>
      <w:r w:rsidRPr="002D6185">
        <w:rPr>
          <w:rFonts w:ascii="Arial Narrow" w:hAnsi="Arial Narrow"/>
          <w:lang w:val="en-US"/>
        </w:rPr>
        <w:t xml:space="preserve"> College Pub.</w:t>
      </w:r>
      <w:proofErr w:type="gramEnd"/>
    </w:p>
    <w:p w:rsidR="00871ED5" w:rsidRPr="002D6185" w:rsidRDefault="00871ED5" w:rsidP="00871ED5">
      <w:pPr>
        <w:ind w:left="720" w:hanging="720"/>
        <w:rPr>
          <w:rFonts w:ascii="Arial Narrow" w:hAnsi="Arial Narrow"/>
          <w:lang w:val="en-US"/>
        </w:rPr>
      </w:pPr>
    </w:p>
    <w:p w:rsidR="0000538C" w:rsidRDefault="00871ED5" w:rsidP="00871ED5">
      <w:pPr>
        <w:ind w:left="720" w:hanging="720"/>
        <w:rPr>
          <w:rFonts w:ascii="Arial Narrow" w:hAnsi="Arial Narrow"/>
        </w:rPr>
      </w:pPr>
      <w:proofErr w:type="spellStart"/>
      <w:r w:rsidRPr="002D6185">
        <w:rPr>
          <w:rFonts w:ascii="Arial Narrow" w:hAnsi="Arial Narrow"/>
          <w:lang w:val="en-US"/>
        </w:rPr>
        <w:t>Bredekamp</w:t>
      </w:r>
      <w:proofErr w:type="spellEnd"/>
      <w:r w:rsidRPr="002D6185">
        <w:rPr>
          <w:rFonts w:ascii="Arial Narrow" w:hAnsi="Arial Narrow"/>
          <w:lang w:val="en-US"/>
        </w:rPr>
        <w:t xml:space="preserve">, S. &amp; </w:t>
      </w:r>
      <w:proofErr w:type="spellStart"/>
      <w:r w:rsidRPr="002D6185">
        <w:rPr>
          <w:rFonts w:ascii="Arial Narrow" w:hAnsi="Arial Narrow"/>
          <w:lang w:val="en-US"/>
        </w:rPr>
        <w:t>Copple</w:t>
      </w:r>
      <w:proofErr w:type="spellEnd"/>
      <w:r w:rsidRPr="002D6185">
        <w:rPr>
          <w:rFonts w:ascii="Arial Narrow" w:hAnsi="Arial Narrow"/>
          <w:lang w:val="en-US"/>
        </w:rPr>
        <w:t xml:space="preserve">, C. (1997).  </w:t>
      </w:r>
      <w:r w:rsidRPr="002D6185">
        <w:rPr>
          <w:rFonts w:ascii="Arial Narrow" w:hAnsi="Arial Narrow"/>
          <w:i/>
          <w:iCs/>
          <w:lang w:val="en-US"/>
        </w:rPr>
        <w:t xml:space="preserve">Developmentally appropriate practice in early childhood programs. </w:t>
      </w:r>
      <w:r w:rsidRPr="002D6185">
        <w:rPr>
          <w:rFonts w:ascii="Arial Narrow" w:hAnsi="Arial Narrow"/>
          <w:i/>
          <w:iCs/>
        </w:rPr>
        <w:t>(Revised Ed)</w:t>
      </w:r>
      <w:r w:rsidRPr="002D6185">
        <w:rPr>
          <w:rFonts w:ascii="Arial Narrow" w:hAnsi="Arial Narrow"/>
        </w:rPr>
        <w:t>. Washington D.C.: NAEYC.</w:t>
      </w:r>
    </w:p>
    <w:p w:rsidR="0000538C" w:rsidRPr="00ED7B3E" w:rsidRDefault="0000538C" w:rsidP="0000538C">
      <w:pPr>
        <w:rPr>
          <w:rFonts w:ascii="Arial Narrow" w:hAnsi="Arial Narrow"/>
          <w:b/>
          <w:bCs/>
          <w:sz w:val="16"/>
          <w:lang w:val="en-US"/>
        </w:rPr>
      </w:pPr>
    </w:p>
    <w:p w:rsidR="0000538C" w:rsidRDefault="00871ED5" w:rsidP="0000538C">
      <w:pPr>
        <w:rPr>
          <w:rFonts w:ascii="Arial Narrow" w:hAnsi="Arial Narrow"/>
          <w:lang w:val="en-US"/>
        </w:rPr>
      </w:pPr>
      <w:r w:rsidRPr="002D6185">
        <w:rPr>
          <w:rFonts w:ascii="Arial Narrow" w:hAnsi="Arial Narrow"/>
          <w:lang w:val="es-ES"/>
        </w:rPr>
        <w:t xml:space="preserve">Colón Reyes, L. (2006).  Pobreza en Puerto Rico: Radiografía del Proyecto Americano. </w:t>
      </w:r>
      <w:r w:rsidRPr="002D6185">
        <w:rPr>
          <w:rFonts w:ascii="Arial Narrow" w:hAnsi="Arial Narrow"/>
          <w:lang w:val="en-US"/>
        </w:rPr>
        <w:t xml:space="preserve">5ta. Ed. P.R.: Editorial </w:t>
      </w:r>
    </w:p>
    <w:p w:rsidR="00871ED5" w:rsidRPr="002D6185" w:rsidRDefault="00871ED5" w:rsidP="0000538C">
      <w:pPr>
        <w:ind w:firstLine="720"/>
        <w:rPr>
          <w:rFonts w:ascii="Arial Narrow" w:hAnsi="Arial Narrow"/>
          <w:lang w:val="en-US"/>
        </w:rPr>
      </w:pPr>
      <w:r w:rsidRPr="002D6185">
        <w:rPr>
          <w:rFonts w:ascii="Arial Narrow" w:hAnsi="Arial Narrow"/>
          <w:lang w:val="en-US"/>
        </w:rPr>
        <w:t>Luna Nueva.</w:t>
      </w:r>
    </w:p>
    <w:p w:rsidR="00871ED5" w:rsidRPr="002D6185" w:rsidRDefault="00871ED5" w:rsidP="00871ED5">
      <w:pPr>
        <w:ind w:left="720" w:hanging="720"/>
        <w:rPr>
          <w:rFonts w:ascii="Arial Narrow" w:hAnsi="Arial Narrow"/>
          <w:lang w:val="en-US"/>
        </w:rPr>
      </w:pPr>
    </w:p>
    <w:p w:rsidR="00871ED5" w:rsidRPr="002D6185" w:rsidRDefault="00871ED5" w:rsidP="00871ED5">
      <w:pPr>
        <w:ind w:left="720" w:hanging="720"/>
        <w:rPr>
          <w:rFonts w:ascii="Arial Narrow" w:hAnsi="Arial Narrow"/>
          <w:lang w:val="en-US"/>
        </w:rPr>
      </w:pPr>
      <w:proofErr w:type="spellStart"/>
      <w:r w:rsidRPr="002D6185">
        <w:rPr>
          <w:rFonts w:ascii="Arial Narrow" w:hAnsi="Arial Narrow"/>
          <w:lang w:val="en-US"/>
        </w:rPr>
        <w:t>Couchenour</w:t>
      </w:r>
      <w:proofErr w:type="spellEnd"/>
      <w:r w:rsidRPr="002D6185">
        <w:rPr>
          <w:rFonts w:ascii="Arial Narrow" w:hAnsi="Arial Narrow"/>
          <w:lang w:val="en-US"/>
        </w:rPr>
        <w:t xml:space="preserve"> y Chrisman K.  (2008)</w:t>
      </w:r>
      <w:proofErr w:type="gramStart"/>
      <w:r w:rsidRPr="002D6185">
        <w:rPr>
          <w:rFonts w:ascii="Arial Narrow" w:hAnsi="Arial Narrow"/>
          <w:lang w:val="en-US"/>
        </w:rPr>
        <w:t xml:space="preserve">.  </w:t>
      </w:r>
      <w:r w:rsidRPr="002D6185">
        <w:rPr>
          <w:rFonts w:ascii="Arial Narrow" w:hAnsi="Arial Narrow"/>
          <w:i/>
          <w:iCs/>
          <w:lang w:val="en-US"/>
        </w:rPr>
        <w:t>Families, school and communities together for young children</w:t>
      </w:r>
      <w:r w:rsidRPr="002D6185">
        <w:rPr>
          <w:rFonts w:ascii="Arial Narrow" w:hAnsi="Arial Narrow"/>
          <w:lang w:val="en-US"/>
        </w:rPr>
        <w:t>.</w:t>
      </w:r>
      <w:proofErr w:type="gramEnd"/>
      <w:r w:rsidRPr="002D6185">
        <w:rPr>
          <w:rFonts w:ascii="Arial Narrow" w:hAnsi="Arial Narrow"/>
          <w:lang w:val="en-US"/>
        </w:rPr>
        <w:t xml:space="preserve">  </w:t>
      </w:r>
      <w:proofErr w:type="gramStart"/>
      <w:r w:rsidRPr="002D6185">
        <w:rPr>
          <w:rFonts w:ascii="Arial Narrow" w:hAnsi="Arial Narrow"/>
          <w:lang w:val="en-US"/>
        </w:rPr>
        <w:t>Thomson Delmar Learning.</w:t>
      </w:r>
      <w:proofErr w:type="gramEnd"/>
    </w:p>
    <w:p w:rsidR="00871ED5" w:rsidRPr="002D6185" w:rsidRDefault="00871ED5" w:rsidP="00871ED5">
      <w:pPr>
        <w:ind w:left="720" w:hanging="720"/>
        <w:rPr>
          <w:rFonts w:ascii="Arial Narrow" w:hAnsi="Arial Narrow"/>
          <w:lang w:val="en-US"/>
        </w:rPr>
      </w:pPr>
    </w:p>
    <w:p w:rsidR="00871ED5" w:rsidRPr="002D6185" w:rsidRDefault="00871ED5" w:rsidP="00871ED5">
      <w:pPr>
        <w:ind w:left="705" w:hanging="705"/>
        <w:jc w:val="both"/>
        <w:rPr>
          <w:rFonts w:ascii="Arial Narrow" w:hAnsi="Arial Narrow"/>
          <w:lang w:val="en-US"/>
        </w:rPr>
      </w:pPr>
      <w:proofErr w:type="spellStart"/>
      <w:r w:rsidRPr="002D6185">
        <w:rPr>
          <w:rFonts w:ascii="Arial Narrow" w:hAnsi="Arial Narrow"/>
          <w:lang w:val="en-US"/>
        </w:rPr>
        <w:t>Copple</w:t>
      </w:r>
      <w:proofErr w:type="spellEnd"/>
      <w:r w:rsidRPr="002D6185">
        <w:rPr>
          <w:rFonts w:ascii="Arial Narrow" w:hAnsi="Arial Narrow"/>
          <w:lang w:val="en-US"/>
        </w:rPr>
        <w:t xml:space="preserve">, C. (Editor).  (2003).  </w:t>
      </w:r>
      <w:r w:rsidRPr="002D6185">
        <w:rPr>
          <w:rFonts w:ascii="Arial Narrow" w:hAnsi="Arial Narrow"/>
          <w:i/>
          <w:iCs/>
          <w:lang w:val="en-US"/>
        </w:rPr>
        <w:t>A World of Difference: readings on teaching young children in a diverse society</w:t>
      </w:r>
      <w:r w:rsidRPr="002D6185">
        <w:rPr>
          <w:rFonts w:ascii="Arial Narrow" w:hAnsi="Arial Narrow"/>
          <w:lang w:val="en-US"/>
        </w:rPr>
        <w:t>. Washington D.C.: NAEYC.</w:t>
      </w:r>
    </w:p>
    <w:p w:rsidR="00871ED5" w:rsidRPr="002D6185" w:rsidRDefault="00871ED5" w:rsidP="00871ED5">
      <w:pPr>
        <w:ind w:left="705" w:hanging="705"/>
        <w:jc w:val="both"/>
        <w:rPr>
          <w:rFonts w:ascii="Arial Narrow" w:hAnsi="Arial Narrow"/>
          <w:lang w:val="en-US"/>
        </w:rPr>
      </w:pPr>
    </w:p>
    <w:p w:rsidR="00871ED5" w:rsidRPr="002D6185" w:rsidRDefault="00871ED5" w:rsidP="00871ED5">
      <w:pPr>
        <w:ind w:left="705" w:hanging="705"/>
        <w:rPr>
          <w:rFonts w:ascii="Arial Narrow" w:hAnsi="Arial Narrow"/>
          <w:lang w:val="en-US"/>
        </w:rPr>
      </w:pPr>
      <w:r w:rsidRPr="002D6185">
        <w:rPr>
          <w:rFonts w:ascii="Arial Narrow" w:hAnsi="Arial Narrow"/>
          <w:lang w:val="en-US"/>
        </w:rPr>
        <w:t>Davis, C. y Yang, A.  (2005)</w:t>
      </w:r>
      <w:proofErr w:type="gramStart"/>
      <w:r w:rsidRPr="002D6185">
        <w:rPr>
          <w:rFonts w:ascii="Arial Narrow" w:hAnsi="Arial Narrow"/>
          <w:lang w:val="en-US"/>
        </w:rPr>
        <w:t xml:space="preserve">.  </w:t>
      </w:r>
      <w:r w:rsidRPr="002D6185">
        <w:rPr>
          <w:rFonts w:ascii="Arial Narrow" w:hAnsi="Arial Narrow"/>
          <w:i/>
          <w:iCs/>
          <w:lang w:val="en-US"/>
        </w:rPr>
        <w:t>Parents and teacher working together strategies for teachers series.</w:t>
      </w:r>
      <w:proofErr w:type="gramEnd"/>
      <w:r w:rsidRPr="002D6185">
        <w:rPr>
          <w:rFonts w:ascii="Arial Narrow" w:hAnsi="Arial Narrow"/>
          <w:i/>
          <w:iCs/>
          <w:lang w:val="en-US"/>
        </w:rPr>
        <w:t xml:space="preserve">  </w:t>
      </w:r>
      <w:proofErr w:type="gramStart"/>
      <w:r w:rsidRPr="002D6185">
        <w:rPr>
          <w:rFonts w:ascii="Arial Narrow" w:hAnsi="Arial Narrow"/>
          <w:lang w:val="en-US"/>
        </w:rPr>
        <w:t>Northeast Foundation for Children.</w:t>
      </w:r>
      <w:proofErr w:type="gramEnd"/>
    </w:p>
    <w:p w:rsidR="00871ED5" w:rsidRPr="002D6185" w:rsidRDefault="00871ED5" w:rsidP="00871ED5">
      <w:pPr>
        <w:ind w:left="705" w:hanging="705"/>
        <w:rPr>
          <w:rFonts w:ascii="Arial Narrow" w:hAnsi="Arial Narrow"/>
          <w:lang w:val="en-US"/>
        </w:rPr>
      </w:pPr>
    </w:p>
    <w:p w:rsidR="00871ED5" w:rsidRPr="002D6185" w:rsidRDefault="00871ED5" w:rsidP="00871ED5">
      <w:pPr>
        <w:rPr>
          <w:rFonts w:ascii="Arial Narrow" w:hAnsi="Arial Narrow"/>
          <w:lang w:val="en-US"/>
        </w:rPr>
      </w:pPr>
      <w:r w:rsidRPr="002D6185">
        <w:rPr>
          <w:rFonts w:ascii="Arial Narrow" w:hAnsi="Arial Narrow"/>
          <w:lang w:val="en-US"/>
        </w:rPr>
        <w:t>Diffily, D.  (2004)</w:t>
      </w:r>
      <w:proofErr w:type="gramStart"/>
      <w:r w:rsidRPr="002D6185">
        <w:rPr>
          <w:rFonts w:ascii="Arial Narrow" w:hAnsi="Arial Narrow"/>
          <w:lang w:val="en-US"/>
        </w:rPr>
        <w:t xml:space="preserve">.  </w:t>
      </w:r>
      <w:r w:rsidRPr="002D6185">
        <w:rPr>
          <w:rFonts w:ascii="Arial Narrow" w:hAnsi="Arial Narrow"/>
          <w:i/>
          <w:iCs/>
          <w:lang w:val="en-US"/>
        </w:rPr>
        <w:t>Teachers and families working together</w:t>
      </w:r>
      <w:r w:rsidRPr="002D6185">
        <w:rPr>
          <w:rFonts w:ascii="Arial Narrow" w:hAnsi="Arial Narrow"/>
          <w:u w:val="single"/>
          <w:lang w:val="en-US"/>
        </w:rPr>
        <w:t>.</w:t>
      </w:r>
      <w:proofErr w:type="gramEnd"/>
      <w:r w:rsidRPr="002D6185">
        <w:rPr>
          <w:rFonts w:ascii="Arial Narrow" w:hAnsi="Arial Narrow"/>
          <w:lang w:val="en-US"/>
        </w:rPr>
        <w:t xml:space="preserve">  Boston, MA: </w:t>
      </w:r>
      <w:proofErr w:type="spellStart"/>
      <w:r w:rsidRPr="002D6185">
        <w:rPr>
          <w:rFonts w:ascii="Arial Narrow" w:hAnsi="Arial Narrow"/>
          <w:lang w:val="en-US"/>
        </w:rPr>
        <w:t>Allyn</w:t>
      </w:r>
      <w:proofErr w:type="spellEnd"/>
      <w:r w:rsidRPr="002D6185">
        <w:rPr>
          <w:rFonts w:ascii="Arial Narrow" w:hAnsi="Arial Narrow"/>
          <w:lang w:val="en-US"/>
        </w:rPr>
        <w:t xml:space="preserve"> &amp; Bacon.</w:t>
      </w:r>
    </w:p>
    <w:p w:rsidR="00871ED5" w:rsidRPr="002D6185" w:rsidRDefault="00871ED5" w:rsidP="00871ED5">
      <w:pPr>
        <w:rPr>
          <w:rFonts w:ascii="Arial Narrow" w:hAnsi="Arial Narrow"/>
          <w:lang w:val="en-US"/>
        </w:rPr>
      </w:pPr>
    </w:p>
    <w:p w:rsidR="00871ED5" w:rsidRPr="002D6185" w:rsidRDefault="00871ED5" w:rsidP="00871ED5">
      <w:pPr>
        <w:ind w:left="720" w:hanging="720"/>
        <w:rPr>
          <w:rFonts w:ascii="Arial Narrow" w:hAnsi="Arial Narrow"/>
          <w:lang w:val="en-US"/>
        </w:rPr>
      </w:pPr>
      <w:proofErr w:type="spellStart"/>
      <w:r w:rsidRPr="002D6185">
        <w:rPr>
          <w:rFonts w:ascii="Arial Narrow" w:hAnsi="Arial Narrow"/>
          <w:lang w:val="en-US"/>
        </w:rPr>
        <w:t>Diss</w:t>
      </w:r>
      <w:proofErr w:type="spellEnd"/>
      <w:r w:rsidRPr="002D6185">
        <w:rPr>
          <w:rFonts w:ascii="Arial Narrow" w:hAnsi="Arial Narrow"/>
          <w:lang w:val="en-US"/>
        </w:rPr>
        <w:t xml:space="preserve">, </w:t>
      </w:r>
      <w:proofErr w:type="gramStart"/>
      <w:r w:rsidRPr="002D6185">
        <w:rPr>
          <w:rFonts w:ascii="Arial Narrow" w:hAnsi="Arial Narrow"/>
          <w:lang w:val="en-US"/>
        </w:rPr>
        <w:t>R.E .</w:t>
      </w:r>
      <w:proofErr w:type="gramEnd"/>
      <w:r w:rsidRPr="002D6185">
        <w:rPr>
          <w:rFonts w:ascii="Arial Narrow" w:hAnsi="Arial Narrow"/>
          <w:lang w:val="en-US"/>
        </w:rPr>
        <w:t xml:space="preserve"> </w:t>
      </w:r>
      <w:proofErr w:type="gramStart"/>
      <w:r w:rsidRPr="002D6185">
        <w:rPr>
          <w:rFonts w:ascii="Arial Narrow" w:hAnsi="Arial Narrow"/>
          <w:lang w:val="en-US"/>
        </w:rPr>
        <w:t>&amp; Buckley, P.K. (2005).</w:t>
      </w:r>
      <w:proofErr w:type="gramEnd"/>
      <w:r w:rsidRPr="002D6185">
        <w:rPr>
          <w:rFonts w:ascii="Arial Narrow" w:hAnsi="Arial Narrow"/>
          <w:lang w:val="en-US"/>
        </w:rPr>
        <w:t xml:space="preserve"> </w:t>
      </w:r>
      <w:r w:rsidRPr="002D6185">
        <w:rPr>
          <w:rFonts w:ascii="Arial Narrow" w:hAnsi="Arial Narrow"/>
          <w:i/>
          <w:lang w:val="en-US"/>
        </w:rPr>
        <w:t>Developing Family and Community Involvement Skills Through Case Studies and Field Experiences.</w:t>
      </w:r>
      <w:r w:rsidRPr="002D6185">
        <w:rPr>
          <w:rFonts w:ascii="Arial Narrow" w:hAnsi="Arial Narrow"/>
          <w:lang w:val="en-US"/>
        </w:rPr>
        <w:t xml:space="preserve"> Columbus, Ohio: Prentice Hall.</w:t>
      </w:r>
    </w:p>
    <w:p w:rsidR="00871ED5" w:rsidRPr="002D6185" w:rsidRDefault="00871ED5" w:rsidP="00871ED5">
      <w:pPr>
        <w:ind w:left="720" w:hanging="720"/>
        <w:rPr>
          <w:rFonts w:ascii="Arial Narrow" w:hAnsi="Arial Narrow"/>
          <w:lang w:val="en-US"/>
        </w:rPr>
      </w:pPr>
    </w:p>
    <w:p w:rsidR="00871ED5" w:rsidRPr="002D6185" w:rsidRDefault="00871ED5" w:rsidP="00871ED5">
      <w:pPr>
        <w:ind w:left="720" w:hanging="720"/>
        <w:rPr>
          <w:rFonts w:ascii="Arial Narrow" w:hAnsi="Arial Narrow"/>
          <w:lang w:val="en-US"/>
        </w:rPr>
      </w:pPr>
      <w:proofErr w:type="spellStart"/>
      <w:r w:rsidRPr="002D6185">
        <w:rPr>
          <w:rFonts w:ascii="Arial Narrow" w:hAnsi="Arial Narrow"/>
          <w:lang w:val="en-US"/>
        </w:rPr>
        <w:t>Eipstein</w:t>
      </w:r>
      <w:proofErr w:type="spellEnd"/>
      <w:r w:rsidRPr="002D6185">
        <w:rPr>
          <w:rFonts w:ascii="Arial Narrow" w:hAnsi="Arial Narrow"/>
          <w:lang w:val="en-US"/>
        </w:rPr>
        <w:t>, J.L.  (2001). School</w:t>
      </w:r>
      <w:r w:rsidRPr="002D6185">
        <w:rPr>
          <w:rFonts w:ascii="Arial Narrow" w:hAnsi="Arial Narrow"/>
          <w:i/>
          <w:iCs/>
          <w:lang w:val="en-US"/>
        </w:rPr>
        <w:t xml:space="preserve">, family and community partnerships:  Preparing educators and improving schools.  </w:t>
      </w:r>
      <w:proofErr w:type="gramStart"/>
      <w:r w:rsidRPr="002D6185">
        <w:rPr>
          <w:rFonts w:ascii="Arial Narrow" w:hAnsi="Arial Narrow"/>
          <w:lang w:val="en-US"/>
        </w:rPr>
        <w:t>West View Press.</w:t>
      </w:r>
      <w:proofErr w:type="gramEnd"/>
    </w:p>
    <w:p w:rsidR="00871ED5" w:rsidRPr="002D6185" w:rsidRDefault="00871ED5" w:rsidP="00871ED5">
      <w:pPr>
        <w:ind w:left="720" w:hanging="720"/>
        <w:rPr>
          <w:rFonts w:ascii="Arial Narrow" w:hAnsi="Arial Narrow"/>
          <w:lang w:val="en-US"/>
        </w:rPr>
      </w:pPr>
    </w:p>
    <w:p w:rsidR="00871ED5" w:rsidRPr="002D6185" w:rsidRDefault="00871ED5" w:rsidP="00871ED5">
      <w:pPr>
        <w:ind w:left="720" w:hanging="720"/>
        <w:rPr>
          <w:rFonts w:ascii="Arial Narrow" w:hAnsi="Arial Narrow"/>
          <w:lang w:val="en-US"/>
        </w:rPr>
      </w:pPr>
      <w:r w:rsidRPr="00522040">
        <w:rPr>
          <w:rFonts w:ascii="Arial Narrow" w:hAnsi="Arial Narrow"/>
          <w:lang w:val="en-US"/>
        </w:rPr>
        <w:t xml:space="preserve">Fagan, J.  </w:t>
      </w:r>
      <w:proofErr w:type="gramStart"/>
      <w:r w:rsidRPr="00522040">
        <w:rPr>
          <w:rFonts w:ascii="Arial Narrow" w:hAnsi="Arial Narrow"/>
          <w:lang w:val="en-US"/>
        </w:rPr>
        <w:t>y</w:t>
      </w:r>
      <w:proofErr w:type="gramEnd"/>
      <w:r w:rsidRPr="00522040">
        <w:rPr>
          <w:rFonts w:ascii="Arial Narrow" w:hAnsi="Arial Narrow"/>
          <w:lang w:val="en-US"/>
        </w:rPr>
        <w:t xml:space="preserve"> Palm, G.  </w:t>
      </w:r>
      <w:r w:rsidRPr="002D6185">
        <w:rPr>
          <w:rFonts w:ascii="Arial Narrow" w:hAnsi="Arial Narrow"/>
          <w:lang w:val="en-US"/>
        </w:rPr>
        <w:t>(2004)</w:t>
      </w:r>
      <w:proofErr w:type="gramStart"/>
      <w:r w:rsidRPr="002D6185">
        <w:rPr>
          <w:rFonts w:ascii="Arial Narrow" w:hAnsi="Arial Narrow"/>
          <w:lang w:val="en-US"/>
        </w:rPr>
        <w:t xml:space="preserve">.  </w:t>
      </w:r>
      <w:r w:rsidRPr="002D6185">
        <w:rPr>
          <w:rFonts w:ascii="Arial Narrow" w:hAnsi="Arial Narrow"/>
          <w:i/>
          <w:iCs/>
          <w:lang w:val="en-US"/>
        </w:rPr>
        <w:t>Father and early childhood programs</w:t>
      </w:r>
      <w:r w:rsidRPr="002D6185">
        <w:rPr>
          <w:rFonts w:ascii="Arial Narrow" w:hAnsi="Arial Narrow"/>
          <w:lang w:val="en-US"/>
        </w:rPr>
        <w:t>.</w:t>
      </w:r>
      <w:proofErr w:type="gramEnd"/>
      <w:r w:rsidRPr="002D6185">
        <w:rPr>
          <w:rFonts w:ascii="Arial Narrow" w:hAnsi="Arial Narrow"/>
          <w:lang w:val="en-US"/>
        </w:rPr>
        <w:t xml:space="preserve">  </w:t>
      </w:r>
      <w:proofErr w:type="gramStart"/>
      <w:r w:rsidRPr="002D6185">
        <w:rPr>
          <w:rFonts w:ascii="Arial Narrow" w:hAnsi="Arial Narrow"/>
          <w:lang w:val="en-US"/>
        </w:rPr>
        <w:t>Thomson Delmar Learning.</w:t>
      </w:r>
      <w:proofErr w:type="gramEnd"/>
    </w:p>
    <w:p w:rsidR="00871ED5" w:rsidRPr="002D6185" w:rsidRDefault="00871ED5" w:rsidP="00871ED5">
      <w:pPr>
        <w:ind w:left="720" w:hanging="720"/>
        <w:rPr>
          <w:rFonts w:ascii="Arial Narrow" w:hAnsi="Arial Narrow"/>
          <w:lang w:val="en-US"/>
        </w:rPr>
      </w:pPr>
    </w:p>
    <w:p w:rsidR="00871ED5" w:rsidRPr="002D6185" w:rsidRDefault="00871ED5" w:rsidP="00871ED5">
      <w:pPr>
        <w:ind w:left="720" w:hanging="720"/>
        <w:rPr>
          <w:rFonts w:ascii="Arial Narrow" w:hAnsi="Arial Narrow"/>
          <w:lang w:val="en-US"/>
        </w:rPr>
      </w:pPr>
      <w:proofErr w:type="spellStart"/>
      <w:r w:rsidRPr="002D6185">
        <w:rPr>
          <w:rFonts w:ascii="Arial Narrow" w:hAnsi="Arial Narrow"/>
          <w:lang w:val="en-US"/>
        </w:rPr>
        <w:t>Garfat</w:t>
      </w:r>
      <w:proofErr w:type="spellEnd"/>
      <w:r w:rsidRPr="002D6185">
        <w:rPr>
          <w:rFonts w:ascii="Arial Narrow" w:hAnsi="Arial Narrow"/>
          <w:lang w:val="en-US"/>
        </w:rPr>
        <w:t xml:space="preserve">, T.  (2004).  </w:t>
      </w:r>
      <w:r w:rsidRPr="002D6185">
        <w:rPr>
          <w:rFonts w:ascii="Arial Narrow" w:hAnsi="Arial Narrow"/>
          <w:i/>
          <w:iCs/>
          <w:lang w:val="en-US"/>
        </w:rPr>
        <w:t xml:space="preserve">A child and youth care approach to working with families.  </w:t>
      </w:r>
      <w:r w:rsidRPr="002D6185">
        <w:rPr>
          <w:rFonts w:ascii="Arial Narrow" w:hAnsi="Arial Narrow"/>
          <w:lang w:val="en-US"/>
        </w:rPr>
        <w:t>Haworth Press.</w:t>
      </w:r>
    </w:p>
    <w:p w:rsidR="00871ED5" w:rsidRPr="002D6185" w:rsidRDefault="00871ED5" w:rsidP="00871ED5">
      <w:pPr>
        <w:ind w:left="720" w:hanging="720"/>
        <w:rPr>
          <w:rFonts w:ascii="Arial Narrow" w:hAnsi="Arial Narrow"/>
          <w:lang w:val="en-US"/>
        </w:rPr>
      </w:pPr>
    </w:p>
    <w:p w:rsidR="00871ED5" w:rsidRPr="002D6185" w:rsidRDefault="00871ED5" w:rsidP="00871ED5">
      <w:pPr>
        <w:ind w:left="720" w:hanging="720"/>
        <w:rPr>
          <w:rFonts w:ascii="Arial Narrow" w:hAnsi="Arial Narrow"/>
          <w:lang w:val="en-US"/>
        </w:rPr>
      </w:pPr>
      <w:proofErr w:type="spellStart"/>
      <w:r w:rsidRPr="002D6185">
        <w:rPr>
          <w:rFonts w:ascii="Arial Narrow" w:hAnsi="Arial Narrow"/>
          <w:lang w:val="en-US"/>
        </w:rPr>
        <w:t>Gestwicki</w:t>
      </w:r>
      <w:proofErr w:type="spellEnd"/>
      <w:r w:rsidRPr="002D6185">
        <w:rPr>
          <w:rFonts w:ascii="Arial Narrow" w:hAnsi="Arial Narrow"/>
          <w:lang w:val="en-US"/>
        </w:rPr>
        <w:t xml:space="preserve">, C. (2007). </w:t>
      </w:r>
      <w:proofErr w:type="gramStart"/>
      <w:r w:rsidRPr="002D6185">
        <w:rPr>
          <w:rFonts w:ascii="Arial Narrow" w:hAnsi="Arial Narrow"/>
          <w:i/>
          <w:lang w:val="en-US"/>
        </w:rPr>
        <w:t>Home, School and Community Relations, A Guide to Working with Families</w:t>
      </w:r>
      <w:r w:rsidRPr="002D6185">
        <w:rPr>
          <w:rFonts w:ascii="Arial Narrow" w:hAnsi="Arial Narrow"/>
          <w:lang w:val="en-US"/>
        </w:rPr>
        <w:t>.</w:t>
      </w:r>
      <w:proofErr w:type="gramEnd"/>
      <w:r w:rsidRPr="002D6185">
        <w:rPr>
          <w:rFonts w:ascii="Arial Narrow" w:hAnsi="Arial Narrow"/>
          <w:lang w:val="en-US"/>
        </w:rPr>
        <w:t xml:space="preserve"> (6ta. </w:t>
      </w:r>
      <w:proofErr w:type="gramStart"/>
      <w:r w:rsidRPr="002D6185">
        <w:rPr>
          <w:rFonts w:ascii="Arial Narrow" w:hAnsi="Arial Narrow"/>
          <w:lang w:val="en-US"/>
        </w:rPr>
        <w:t>ed</w:t>
      </w:r>
      <w:proofErr w:type="gramEnd"/>
      <w:r w:rsidRPr="002D6185">
        <w:rPr>
          <w:rFonts w:ascii="Arial Narrow" w:hAnsi="Arial Narrow"/>
          <w:lang w:val="en-US"/>
        </w:rPr>
        <w:t xml:space="preserve">.). </w:t>
      </w:r>
      <w:proofErr w:type="gramStart"/>
      <w:r w:rsidRPr="002D6185">
        <w:rPr>
          <w:rFonts w:ascii="Arial Narrow" w:hAnsi="Arial Narrow"/>
          <w:lang w:val="en-US"/>
        </w:rPr>
        <w:t>Thomson Delmar Learning.</w:t>
      </w:r>
      <w:proofErr w:type="gramEnd"/>
    </w:p>
    <w:p w:rsidR="00871ED5" w:rsidRPr="002D6185" w:rsidRDefault="00871ED5" w:rsidP="00871ED5">
      <w:pPr>
        <w:ind w:left="720" w:hanging="720"/>
        <w:rPr>
          <w:rFonts w:ascii="Arial Narrow" w:hAnsi="Arial Narrow"/>
          <w:lang w:val="en-US"/>
        </w:rPr>
      </w:pPr>
    </w:p>
    <w:p w:rsidR="00871ED5" w:rsidRPr="002D6185" w:rsidRDefault="00871ED5" w:rsidP="00871ED5">
      <w:pPr>
        <w:ind w:left="720" w:hanging="720"/>
        <w:rPr>
          <w:rFonts w:ascii="Arial Narrow" w:hAnsi="Arial Narrow"/>
          <w:lang w:val="en-US"/>
        </w:rPr>
      </w:pPr>
      <w:proofErr w:type="spellStart"/>
      <w:proofErr w:type="gramStart"/>
      <w:r w:rsidRPr="002D6185">
        <w:rPr>
          <w:rFonts w:ascii="Arial Narrow" w:hAnsi="Arial Narrow"/>
          <w:lang w:val="en-US"/>
        </w:rPr>
        <w:t>González</w:t>
      </w:r>
      <w:proofErr w:type="spellEnd"/>
      <w:r w:rsidRPr="002D6185">
        <w:rPr>
          <w:rFonts w:ascii="Arial Narrow" w:hAnsi="Arial Narrow"/>
          <w:lang w:val="en-US"/>
        </w:rPr>
        <w:t>-Mena, J.</w:t>
      </w:r>
      <w:proofErr w:type="gramEnd"/>
      <w:r w:rsidRPr="002D6185">
        <w:rPr>
          <w:rFonts w:ascii="Arial Narrow" w:hAnsi="Arial Narrow"/>
          <w:lang w:val="en-US"/>
        </w:rPr>
        <w:t xml:space="preserve">  (2007)</w:t>
      </w:r>
      <w:proofErr w:type="gramStart"/>
      <w:r w:rsidRPr="002D6185">
        <w:rPr>
          <w:rFonts w:ascii="Arial Narrow" w:hAnsi="Arial Narrow"/>
          <w:lang w:val="en-US"/>
        </w:rPr>
        <w:t xml:space="preserve">. </w:t>
      </w:r>
      <w:r w:rsidRPr="002D6185">
        <w:rPr>
          <w:rFonts w:ascii="Arial Narrow" w:hAnsi="Arial Narrow"/>
          <w:i/>
          <w:lang w:val="en-US"/>
        </w:rPr>
        <w:t>50 Early Childhood Strategies for Working and Communicating with Diverse Families</w:t>
      </w:r>
      <w:r w:rsidRPr="002D6185">
        <w:rPr>
          <w:rFonts w:ascii="Arial Narrow" w:hAnsi="Arial Narrow"/>
          <w:lang w:val="en-US"/>
        </w:rPr>
        <w:t>.</w:t>
      </w:r>
      <w:proofErr w:type="gramEnd"/>
      <w:r w:rsidRPr="002D6185">
        <w:rPr>
          <w:rFonts w:ascii="Arial Narrow" w:hAnsi="Arial Narrow"/>
          <w:lang w:val="en-US"/>
        </w:rPr>
        <w:t xml:space="preserve"> </w:t>
      </w:r>
      <w:proofErr w:type="gramStart"/>
      <w:r w:rsidRPr="002D6185">
        <w:rPr>
          <w:rFonts w:ascii="Arial Narrow" w:hAnsi="Arial Narrow"/>
          <w:lang w:val="en-US"/>
        </w:rPr>
        <w:t>(1</w:t>
      </w:r>
      <w:r w:rsidRPr="002D6185">
        <w:rPr>
          <w:rFonts w:ascii="Arial Narrow" w:hAnsi="Arial Narrow"/>
          <w:vertAlign w:val="superscript"/>
          <w:lang w:val="en-US"/>
        </w:rPr>
        <w:t xml:space="preserve">ra </w:t>
      </w:r>
      <w:r w:rsidRPr="002D6185">
        <w:rPr>
          <w:rFonts w:ascii="Arial Narrow" w:hAnsi="Arial Narrow"/>
          <w:lang w:val="en-US"/>
        </w:rPr>
        <w:t>ed.).</w:t>
      </w:r>
      <w:proofErr w:type="gramEnd"/>
      <w:r w:rsidRPr="002D6185">
        <w:rPr>
          <w:rFonts w:ascii="Arial Narrow" w:hAnsi="Arial Narrow"/>
          <w:lang w:val="en-US"/>
        </w:rPr>
        <w:t xml:space="preserve"> Columbus, Ohio: Prentice Hall.</w:t>
      </w:r>
    </w:p>
    <w:p w:rsidR="00871ED5" w:rsidRPr="002D6185" w:rsidRDefault="00871ED5" w:rsidP="00871ED5">
      <w:pPr>
        <w:ind w:left="720" w:hanging="720"/>
        <w:rPr>
          <w:rFonts w:ascii="Arial Narrow" w:hAnsi="Arial Narrow"/>
          <w:lang w:val="en-US"/>
        </w:rPr>
      </w:pPr>
    </w:p>
    <w:p w:rsidR="00871ED5" w:rsidRPr="002D6185" w:rsidRDefault="00871ED5" w:rsidP="00871ED5">
      <w:pPr>
        <w:ind w:left="720" w:hanging="720"/>
        <w:rPr>
          <w:rFonts w:ascii="Arial Narrow" w:hAnsi="Arial Narrow"/>
          <w:lang w:val="en-US"/>
        </w:rPr>
      </w:pPr>
      <w:proofErr w:type="spellStart"/>
      <w:proofErr w:type="gramStart"/>
      <w:r w:rsidRPr="002D6185">
        <w:rPr>
          <w:rFonts w:ascii="Arial Narrow" w:hAnsi="Arial Narrow"/>
          <w:lang w:val="en-US"/>
        </w:rPr>
        <w:t>González</w:t>
      </w:r>
      <w:proofErr w:type="spellEnd"/>
      <w:r w:rsidRPr="002D6185">
        <w:rPr>
          <w:rFonts w:ascii="Arial Narrow" w:hAnsi="Arial Narrow"/>
          <w:lang w:val="en-US"/>
        </w:rPr>
        <w:t>-Mena, J.</w:t>
      </w:r>
      <w:proofErr w:type="gramEnd"/>
      <w:r w:rsidRPr="002D6185">
        <w:rPr>
          <w:rFonts w:ascii="Arial Narrow" w:hAnsi="Arial Narrow"/>
          <w:lang w:val="en-US"/>
        </w:rPr>
        <w:t xml:space="preserve">  (2006)</w:t>
      </w:r>
      <w:proofErr w:type="gramStart"/>
      <w:r w:rsidRPr="002D6185">
        <w:rPr>
          <w:rFonts w:ascii="Arial Narrow" w:hAnsi="Arial Narrow"/>
          <w:lang w:val="en-US"/>
        </w:rPr>
        <w:t xml:space="preserve">.  </w:t>
      </w:r>
      <w:r w:rsidRPr="002D6185">
        <w:rPr>
          <w:rFonts w:ascii="Arial Narrow" w:hAnsi="Arial Narrow"/>
          <w:i/>
          <w:iCs/>
          <w:lang w:val="en-US"/>
        </w:rPr>
        <w:t>The child in the families and the community</w:t>
      </w:r>
      <w:r w:rsidRPr="002D6185">
        <w:rPr>
          <w:rFonts w:ascii="Arial Narrow" w:hAnsi="Arial Narrow"/>
          <w:u w:val="single"/>
          <w:lang w:val="en-US"/>
        </w:rPr>
        <w:t>.</w:t>
      </w:r>
      <w:proofErr w:type="gramEnd"/>
      <w:r w:rsidRPr="002D6185">
        <w:rPr>
          <w:rFonts w:ascii="Arial Narrow" w:hAnsi="Arial Narrow"/>
          <w:u w:val="single"/>
          <w:lang w:val="en-US"/>
        </w:rPr>
        <w:t xml:space="preserve"> </w:t>
      </w:r>
      <w:proofErr w:type="gramStart"/>
      <w:r w:rsidRPr="002D6185">
        <w:rPr>
          <w:rFonts w:ascii="Arial Narrow" w:hAnsi="Arial Narrow"/>
          <w:lang w:val="en-US"/>
        </w:rPr>
        <w:t>(4ta ed.).</w:t>
      </w:r>
      <w:proofErr w:type="gramEnd"/>
      <w:r w:rsidRPr="002D6185">
        <w:rPr>
          <w:rFonts w:ascii="Arial Narrow" w:hAnsi="Arial Narrow"/>
          <w:lang w:val="en-US"/>
        </w:rPr>
        <w:t xml:space="preserve"> Columbus, Ohio: Merrill Prentice Hall.</w:t>
      </w:r>
    </w:p>
    <w:p w:rsidR="00871ED5" w:rsidRPr="002D6185" w:rsidRDefault="00871ED5" w:rsidP="00871ED5">
      <w:pPr>
        <w:ind w:left="720" w:hanging="720"/>
        <w:rPr>
          <w:rFonts w:ascii="Arial Narrow" w:hAnsi="Arial Narrow"/>
          <w:lang w:val="en-US"/>
        </w:rPr>
      </w:pPr>
    </w:p>
    <w:p w:rsidR="00871ED5" w:rsidRPr="002D6185" w:rsidRDefault="00871ED5" w:rsidP="00871ED5">
      <w:pPr>
        <w:ind w:left="720" w:hanging="720"/>
        <w:rPr>
          <w:rFonts w:ascii="Arial Narrow" w:hAnsi="Arial Narrow"/>
          <w:lang w:val="en-US"/>
        </w:rPr>
      </w:pPr>
      <w:proofErr w:type="gramStart"/>
      <w:r w:rsidRPr="002D6185">
        <w:rPr>
          <w:rFonts w:ascii="Arial Narrow" w:hAnsi="Arial Narrow"/>
          <w:lang w:val="en-US"/>
        </w:rPr>
        <w:t xml:space="preserve">Hildebrand, V.; </w:t>
      </w:r>
      <w:proofErr w:type="spellStart"/>
      <w:r w:rsidRPr="002D6185">
        <w:rPr>
          <w:rFonts w:ascii="Arial Narrow" w:hAnsi="Arial Narrow"/>
          <w:lang w:val="en-US"/>
        </w:rPr>
        <w:t>Phenise</w:t>
      </w:r>
      <w:proofErr w:type="spellEnd"/>
      <w:r w:rsidRPr="002D6185">
        <w:rPr>
          <w:rFonts w:ascii="Arial Narrow" w:hAnsi="Arial Narrow"/>
          <w:lang w:val="en-US"/>
        </w:rPr>
        <w:t>, L.A.; Gray, M.M. &amp; Hines, R.P.</w:t>
      </w:r>
      <w:proofErr w:type="gramEnd"/>
      <w:r w:rsidRPr="002D6185">
        <w:rPr>
          <w:rFonts w:ascii="Arial Narrow" w:hAnsi="Arial Narrow"/>
          <w:lang w:val="en-US"/>
        </w:rPr>
        <w:t xml:space="preserve">  (2008)</w:t>
      </w:r>
      <w:proofErr w:type="gramStart"/>
      <w:r w:rsidRPr="002D6185">
        <w:rPr>
          <w:rFonts w:ascii="Arial Narrow" w:hAnsi="Arial Narrow"/>
          <w:lang w:val="en-US"/>
        </w:rPr>
        <w:t xml:space="preserve">. </w:t>
      </w:r>
      <w:r w:rsidRPr="002D6185">
        <w:rPr>
          <w:rFonts w:ascii="Arial Narrow" w:hAnsi="Arial Narrow"/>
          <w:i/>
          <w:iCs/>
          <w:lang w:val="en-US"/>
        </w:rPr>
        <w:t>Knowing and serving diverse families</w:t>
      </w:r>
      <w:r w:rsidRPr="002D6185">
        <w:rPr>
          <w:rFonts w:ascii="Arial Narrow" w:hAnsi="Arial Narrow"/>
          <w:lang w:val="en-US"/>
        </w:rPr>
        <w:t>.</w:t>
      </w:r>
      <w:proofErr w:type="gramEnd"/>
      <w:r w:rsidRPr="002D6185">
        <w:rPr>
          <w:rFonts w:ascii="Arial Narrow" w:hAnsi="Arial Narrow"/>
          <w:lang w:val="en-US"/>
        </w:rPr>
        <w:t xml:space="preserve">  </w:t>
      </w:r>
      <w:proofErr w:type="gramStart"/>
      <w:r w:rsidRPr="002D6185">
        <w:rPr>
          <w:rFonts w:ascii="Arial Narrow" w:hAnsi="Arial Narrow"/>
          <w:lang w:val="en-US"/>
        </w:rPr>
        <w:t>(3rd. Ed.).</w:t>
      </w:r>
      <w:proofErr w:type="gramEnd"/>
      <w:r w:rsidRPr="002D6185">
        <w:rPr>
          <w:rFonts w:ascii="Arial Narrow" w:hAnsi="Arial Narrow"/>
          <w:lang w:val="en-US"/>
        </w:rPr>
        <w:t xml:space="preserve">  Columbus, Ohio: Merrill.</w:t>
      </w:r>
    </w:p>
    <w:p w:rsidR="00871ED5" w:rsidRPr="002D6185" w:rsidRDefault="00871ED5" w:rsidP="00871ED5">
      <w:pPr>
        <w:ind w:left="720" w:hanging="720"/>
        <w:rPr>
          <w:rFonts w:ascii="Arial Narrow" w:hAnsi="Arial Narrow"/>
          <w:lang w:val="en-US"/>
        </w:rPr>
      </w:pPr>
    </w:p>
    <w:p w:rsidR="00871ED5" w:rsidRPr="002D6185" w:rsidRDefault="00871ED5" w:rsidP="00871ED5">
      <w:pPr>
        <w:ind w:left="708" w:hanging="708"/>
        <w:rPr>
          <w:rFonts w:ascii="Arial Narrow" w:hAnsi="Arial Narrow"/>
          <w:lang w:val="en-US"/>
        </w:rPr>
      </w:pPr>
      <w:r w:rsidRPr="002D6185">
        <w:rPr>
          <w:rFonts w:ascii="Arial Narrow" w:hAnsi="Arial Narrow"/>
          <w:lang w:val="en-US"/>
        </w:rPr>
        <w:t xml:space="preserve">Keyser, J. (2006). </w:t>
      </w:r>
      <w:r w:rsidRPr="002D6185">
        <w:rPr>
          <w:rFonts w:ascii="Arial Narrow" w:hAnsi="Arial Narrow"/>
          <w:i/>
          <w:lang w:val="en-US"/>
        </w:rPr>
        <w:t>From Parents to Partners: Building a Family Centered Early Childhood Program.</w:t>
      </w:r>
      <w:r w:rsidRPr="002D6185">
        <w:rPr>
          <w:rFonts w:ascii="Arial Narrow" w:hAnsi="Arial Narrow"/>
          <w:lang w:val="en-US"/>
        </w:rPr>
        <w:t xml:space="preserve"> Washington, D.C.: NAEYC.</w:t>
      </w:r>
    </w:p>
    <w:p w:rsidR="00871ED5" w:rsidRPr="002D6185" w:rsidRDefault="00871ED5" w:rsidP="00871ED5">
      <w:pPr>
        <w:ind w:left="708" w:hanging="708"/>
        <w:rPr>
          <w:rFonts w:ascii="Arial Narrow" w:hAnsi="Arial Narrow"/>
          <w:lang w:val="en-US"/>
        </w:rPr>
      </w:pPr>
    </w:p>
    <w:p w:rsidR="00871ED5" w:rsidRPr="002D6185" w:rsidRDefault="00871ED5" w:rsidP="00871ED5">
      <w:pPr>
        <w:ind w:left="720" w:hanging="720"/>
        <w:rPr>
          <w:rFonts w:ascii="Arial Narrow" w:hAnsi="Arial Narrow"/>
          <w:lang w:val="en-US"/>
        </w:rPr>
      </w:pPr>
      <w:proofErr w:type="spellStart"/>
      <w:proofErr w:type="gramStart"/>
      <w:r w:rsidRPr="002D6185">
        <w:rPr>
          <w:rFonts w:ascii="Arial Narrow" w:hAnsi="Arial Narrow"/>
          <w:lang w:val="en-US"/>
        </w:rPr>
        <w:t>Lawrance-Lighfoot</w:t>
      </w:r>
      <w:proofErr w:type="spellEnd"/>
      <w:r w:rsidRPr="002D6185">
        <w:rPr>
          <w:rFonts w:ascii="Arial Narrow" w:hAnsi="Arial Narrow"/>
          <w:lang w:val="en-US"/>
        </w:rPr>
        <w:t>, S.</w:t>
      </w:r>
      <w:proofErr w:type="gramEnd"/>
      <w:r w:rsidRPr="002D6185">
        <w:rPr>
          <w:rFonts w:ascii="Arial Narrow" w:hAnsi="Arial Narrow"/>
          <w:lang w:val="en-US"/>
        </w:rPr>
        <w:t xml:space="preserve">  (2004).  </w:t>
      </w:r>
      <w:r w:rsidRPr="002D6185">
        <w:rPr>
          <w:rFonts w:ascii="Arial Narrow" w:hAnsi="Arial Narrow"/>
          <w:i/>
          <w:iCs/>
          <w:lang w:val="en-US"/>
        </w:rPr>
        <w:t xml:space="preserve">The essential conversation: what parents and teacher can learn from each other.  </w:t>
      </w:r>
      <w:proofErr w:type="spellStart"/>
      <w:r w:rsidRPr="002D6185">
        <w:rPr>
          <w:rFonts w:ascii="Arial Narrow" w:hAnsi="Arial Narrow"/>
          <w:lang w:val="en-US"/>
        </w:rPr>
        <w:t>Ballantine</w:t>
      </w:r>
      <w:proofErr w:type="spellEnd"/>
      <w:r w:rsidRPr="002D6185">
        <w:rPr>
          <w:rFonts w:ascii="Arial Narrow" w:hAnsi="Arial Narrow"/>
          <w:lang w:val="en-US"/>
        </w:rPr>
        <w:t xml:space="preserve"> Books.</w:t>
      </w:r>
    </w:p>
    <w:p w:rsidR="00871ED5" w:rsidRPr="002D6185" w:rsidRDefault="00871ED5" w:rsidP="00871ED5">
      <w:pPr>
        <w:ind w:left="720" w:hanging="720"/>
        <w:rPr>
          <w:rFonts w:ascii="Arial Narrow" w:hAnsi="Arial Narrow"/>
          <w:lang w:val="en-US"/>
        </w:rPr>
      </w:pPr>
    </w:p>
    <w:p w:rsidR="00871ED5" w:rsidRPr="00DA371A" w:rsidRDefault="00871ED5" w:rsidP="00871ED5">
      <w:pPr>
        <w:ind w:left="720" w:hanging="720"/>
        <w:rPr>
          <w:rFonts w:ascii="Arial Narrow" w:hAnsi="Arial Narrow"/>
        </w:rPr>
      </w:pPr>
      <w:r w:rsidRPr="002D6185">
        <w:rPr>
          <w:rFonts w:ascii="Arial Narrow" w:hAnsi="Arial Narrow"/>
          <w:lang w:val="en-US"/>
        </w:rPr>
        <w:t xml:space="preserve">Levin, D. E.  (2003).  Teaching young children in violent times.  </w:t>
      </w:r>
      <w:proofErr w:type="spellStart"/>
      <w:proofErr w:type="gramStart"/>
      <w:r w:rsidRPr="002D6185">
        <w:rPr>
          <w:rFonts w:ascii="Arial Narrow" w:hAnsi="Arial Narrow"/>
          <w:lang w:val="en-US"/>
        </w:rPr>
        <w:t>Bulding</w:t>
      </w:r>
      <w:proofErr w:type="spellEnd"/>
      <w:r w:rsidRPr="002D6185">
        <w:rPr>
          <w:rFonts w:ascii="Arial Narrow" w:hAnsi="Arial Narrow"/>
          <w:lang w:val="en-US"/>
        </w:rPr>
        <w:t xml:space="preserve"> a peaceable classroom.</w:t>
      </w:r>
      <w:proofErr w:type="gramEnd"/>
      <w:r w:rsidRPr="002D6185">
        <w:rPr>
          <w:rFonts w:ascii="Arial Narrow" w:hAnsi="Arial Narrow"/>
          <w:lang w:val="en-US"/>
        </w:rPr>
        <w:t xml:space="preserve">  (2da. </w:t>
      </w:r>
      <w:proofErr w:type="gramStart"/>
      <w:r w:rsidRPr="002D6185">
        <w:rPr>
          <w:rFonts w:ascii="Arial Narrow" w:hAnsi="Arial Narrow"/>
          <w:lang w:val="en-US"/>
        </w:rPr>
        <w:t>ed</w:t>
      </w:r>
      <w:proofErr w:type="gramEnd"/>
      <w:r w:rsidRPr="002D6185">
        <w:rPr>
          <w:rFonts w:ascii="Arial Narrow" w:hAnsi="Arial Narrow"/>
          <w:lang w:val="en-US"/>
        </w:rPr>
        <w:t xml:space="preserve">).  </w:t>
      </w:r>
      <w:r w:rsidRPr="00DA371A">
        <w:rPr>
          <w:rFonts w:ascii="Arial Narrow" w:hAnsi="Arial Narrow"/>
        </w:rPr>
        <w:t>Washington, D.C.: NAEYC.</w:t>
      </w:r>
    </w:p>
    <w:p w:rsidR="00871ED5" w:rsidRPr="00DA371A" w:rsidRDefault="00871ED5" w:rsidP="00871ED5">
      <w:pPr>
        <w:ind w:left="720" w:hanging="720"/>
        <w:rPr>
          <w:rFonts w:ascii="Arial Narrow" w:hAnsi="Arial Narrow"/>
        </w:rPr>
      </w:pPr>
    </w:p>
    <w:p w:rsidR="00871ED5" w:rsidRPr="002D6185" w:rsidRDefault="00871ED5" w:rsidP="00871ED5">
      <w:pPr>
        <w:ind w:left="720" w:hanging="720"/>
        <w:rPr>
          <w:rFonts w:ascii="Arial Narrow" w:hAnsi="Arial Narrow"/>
          <w:lang w:val="es-ES"/>
        </w:rPr>
      </w:pPr>
      <w:r w:rsidRPr="002D6185">
        <w:rPr>
          <w:rFonts w:ascii="Arial Narrow" w:hAnsi="Arial Narrow"/>
          <w:lang w:val="es-ES"/>
        </w:rPr>
        <w:t xml:space="preserve">Lopez-Cruz, N. (2005).  </w:t>
      </w:r>
      <w:r w:rsidRPr="002D6185">
        <w:rPr>
          <w:rFonts w:ascii="Arial Narrow" w:hAnsi="Arial Narrow"/>
          <w:i/>
          <w:lang w:val="es-ES"/>
        </w:rPr>
        <w:t>La familia: un enfoque interdisciplinario.</w:t>
      </w:r>
      <w:r w:rsidRPr="002D6185">
        <w:rPr>
          <w:rFonts w:ascii="Arial Narrow" w:hAnsi="Arial Narrow"/>
          <w:lang w:val="es-ES"/>
        </w:rPr>
        <w:t xml:space="preserve">  San Juan, PR: Publicaciones LiLo, Inc.</w:t>
      </w:r>
    </w:p>
    <w:p w:rsidR="00871ED5" w:rsidRPr="002D6185" w:rsidRDefault="00871ED5" w:rsidP="00871ED5">
      <w:pPr>
        <w:ind w:left="720" w:hanging="720"/>
        <w:rPr>
          <w:rFonts w:ascii="Arial Narrow" w:hAnsi="Arial Narrow"/>
          <w:lang w:val="es-ES"/>
        </w:rPr>
      </w:pPr>
    </w:p>
    <w:p w:rsidR="00871ED5" w:rsidRPr="00DA371A" w:rsidRDefault="00871ED5" w:rsidP="00871ED5">
      <w:pPr>
        <w:ind w:left="720" w:hanging="720"/>
        <w:jc w:val="both"/>
        <w:rPr>
          <w:rFonts w:ascii="Arial Narrow" w:hAnsi="Arial Narrow"/>
        </w:rPr>
      </w:pPr>
      <w:proofErr w:type="spellStart"/>
      <w:proofErr w:type="gramStart"/>
      <w:r w:rsidRPr="00DA371A">
        <w:rPr>
          <w:rFonts w:ascii="Arial Narrow" w:hAnsi="Arial Narrow"/>
          <w:lang w:val="en-US"/>
        </w:rPr>
        <w:t>Kostelnik</w:t>
      </w:r>
      <w:proofErr w:type="spellEnd"/>
      <w:r w:rsidRPr="00DA371A">
        <w:rPr>
          <w:rFonts w:ascii="Arial Narrow" w:hAnsi="Arial Narrow"/>
          <w:lang w:val="en-US"/>
        </w:rPr>
        <w:t xml:space="preserve">, M.; </w:t>
      </w:r>
      <w:proofErr w:type="spellStart"/>
      <w:r w:rsidRPr="00DA371A">
        <w:rPr>
          <w:rFonts w:ascii="Arial Narrow" w:hAnsi="Arial Narrow"/>
          <w:lang w:val="en-US"/>
        </w:rPr>
        <w:t>Soderman</w:t>
      </w:r>
      <w:proofErr w:type="spellEnd"/>
      <w:r w:rsidRPr="00DA371A">
        <w:rPr>
          <w:rFonts w:ascii="Arial Narrow" w:hAnsi="Arial Narrow"/>
          <w:lang w:val="en-US"/>
        </w:rPr>
        <w:t xml:space="preserve">, A. y </w:t>
      </w:r>
      <w:proofErr w:type="spellStart"/>
      <w:r w:rsidRPr="00DA371A">
        <w:rPr>
          <w:rFonts w:ascii="Arial Narrow" w:hAnsi="Arial Narrow"/>
          <w:lang w:val="en-US"/>
        </w:rPr>
        <w:t>Whiren</w:t>
      </w:r>
      <w:proofErr w:type="spellEnd"/>
      <w:r w:rsidRPr="00DA371A">
        <w:rPr>
          <w:rFonts w:ascii="Arial Narrow" w:hAnsi="Arial Narrow"/>
          <w:lang w:val="en-US"/>
        </w:rPr>
        <w:t>, A.</w:t>
      </w:r>
      <w:proofErr w:type="gramEnd"/>
      <w:r w:rsidRPr="00DA371A">
        <w:rPr>
          <w:rFonts w:ascii="Arial Narrow" w:hAnsi="Arial Narrow"/>
          <w:lang w:val="en-US"/>
        </w:rPr>
        <w:t xml:space="preserve">  </w:t>
      </w:r>
      <w:r w:rsidRPr="002D6185">
        <w:rPr>
          <w:rFonts w:ascii="Arial Narrow" w:hAnsi="Arial Narrow"/>
          <w:lang w:val="en-US"/>
        </w:rPr>
        <w:t>(2004)</w:t>
      </w:r>
      <w:proofErr w:type="gramStart"/>
      <w:r w:rsidRPr="002D6185">
        <w:rPr>
          <w:rFonts w:ascii="Arial Narrow" w:hAnsi="Arial Narrow"/>
          <w:lang w:val="en-US"/>
        </w:rPr>
        <w:t xml:space="preserve">.  </w:t>
      </w:r>
      <w:r w:rsidRPr="002D6185">
        <w:rPr>
          <w:rFonts w:ascii="Arial Narrow" w:hAnsi="Arial Narrow"/>
          <w:i/>
          <w:iCs/>
          <w:lang w:val="en-US"/>
        </w:rPr>
        <w:t>Developmentally appropriate programs in early childhood education</w:t>
      </w:r>
      <w:r w:rsidRPr="002D6185">
        <w:rPr>
          <w:rFonts w:ascii="Arial Narrow" w:hAnsi="Arial Narrow"/>
          <w:lang w:val="en-US"/>
        </w:rPr>
        <w:t>.</w:t>
      </w:r>
      <w:proofErr w:type="gramEnd"/>
      <w:r w:rsidRPr="002D6185">
        <w:rPr>
          <w:rFonts w:ascii="Arial Narrow" w:hAnsi="Arial Narrow"/>
          <w:lang w:val="en-US"/>
        </w:rPr>
        <w:t xml:space="preserve">  </w:t>
      </w:r>
      <w:proofErr w:type="gramStart"/>
      <w:r w:rsidRPr="001E32D6">
        <w:rPr>
          <w:rFonts w:ascii="Arial Narrow" w:hAnsi="Arial Narrow"/>
          <w:lang w:val="en-US"/>
        </w:rPr>
        <w:t>(3ra. Ed.).</w:t>
      </w:r>
      <w:proofErr w:type="gramEnd"/>
      <w:r w:rsidRPr="001E32D6">
        <w:rPr>
          <w:rFonts w:ascii="Arial Narrow" w:hAnsi="Arial Narrow"/>
          <w:lang w:val="en-US"/>
        </w:rPr>
        <w:t xml:space="preserve">  </w:t>
      </w:r>
      <w:r w:rsidRPr="00DA371A">
        <w:rPr>
          <w:rFonts w:ascii="Arial Narrow" w:hAnsi="Arial Narrow"/>
        </w:rPr>
        <w:t>Columbus, Ohio: Merrill.</w:t>
      </w:r>
    </w:p>
    <w:p w:rsidR="00871ED5" w:rsidRPr="00DA371A" w:rsidRDefault="00871ED5" w:rsidP="00871ED5">
      <w:pPr>
        <w:ind w:left="720" w:hanging="720"/>
        <w:jc w:val="both"/>
        <w:rPr>
          <w:rFonts w:ascii="Arial Narrow" w:hAnsi="Arial Narrow"/>
        </w:rPr>
      </w:pPr>
    </w:p>
    <w:p w:rsidR="00871ED5" w:rsidRPr="00DA371A" w:rsidRDefault="00871ED5" w:rsidP="00871ED5">
      <w:pPr>
        <w:ind w:left="720" w:hanging="720"/>
        <w:rPr>
          <w:rFonts w:ascii="Arial Narrow" w:hAnsi="Arial Narrow"/>
          <w:lang w:val="en-US"/>
        </w:rPr>
      </w:pPr>
      <w:r w:rsidRPr="00DA371A">
        <w:rPr>
          <w:rFonts w:ascii="Arial Narrow" w:hAnsi="Arial Narrow"/>
        </w:rPr>
        <w:t xml:space="preserve">Molina Iturrondo, Á. (Ed.).  (1990).  </w:t>
      </w:r>
      <w:r w:rsidRPr="002D6185">
        <w:rPr>
          <w:rFonts w:ascii="Arial Narrow" w:hAnsi="Arial Narrow"/>
          <w:i/>
          <w:iCs/>
          <w:lang w:val="es-ES"/>
        </w:rPr>
        <w:t xml:space="preserve">Reflexiones en torno a una política pública sobre educación temprana en Puerto Rico.  </w:t>
      </w:r>
      <w:r w:rsidRPr="00DA371A">
        <w:rPr>
          <w:rFonts w:ascii="Arial Narrow" w:hAnsi="Arial Narrow"/>
          <w:lang w:val="en-US"/>
        </w:rPr>
        <w:t xml:space="preserve">Río </w:t>
      </w:r>
      <w:proofErr w:type="spellStart"/>
      <w:r w:rsidRPr="00DA371A">
        <w:rPr>
          <w:rFonts w:ascii="Arial Narrow" w:hAnsi="Arial Narrow"/>
          <w:lang w:val="en-US"/>
        </w:rPr>
        <w:t>Piedras</w:t>
      </w:r>
      <w:proofErr w:type="spellEnd"/>
      <w:r w:rsidRPr="00DA371A">
        <w:rPr>
          <w:rFonts w:ascii="Arial Narrow" w:hAnsi="Arial Narrow"/>
          <w:lang w:val="en-US"/>
        </w:rPr>
        <w:t>, Universidad de Puerto Rico.</w:t>
      </w:r>
    </w:p>
    <w:p w:rsidR="00871ED5" w:rsidRPr="00DA371A" w:rsidRDefault="00871ED5" w:rsidP="00871ED5">
      <w:pPr>
        <w:ind w:left="720" w:hanging="720"/>
        <w:rPr>
          <w:rFonts w:ascii="Arial Narrow" w:hAnsi="Arial Narrow"/>
          <w:lang w:val="en-US"/>
        </w:rPr>
      </w:pPr>
    </w:p>
    <w:p w:rsidR="00871ED5" w:rsidRPr="002D6185" w:rsidRDefault="00871ED5" w:rsidP="00871ED5">
      <w:pPr>
        <w:ind w:left="720" w:hanging="720"/>
        <w:rPr>
          <w:rFonts w:ascii="Arial Narrow" w:hAnsi="Arial Narrow"/>
          <w:lang w:val="en-US"/>
        </w:rPr>
      </w:pPr>
      <w:r w:rsidRPr="00DA371A">
        <w:rPr>
          <w:rFonts w:ascii="Arial Narrow" w:hAnsi="Arial Narrow"/>
          <w:lang w:val="en-US"/>
        </w:rPr>
        <w:t>NAEYC Accreditation.  (2005)</w:t>
      </w:r>
      <w:proofErr w:type="gramStart"/>
      <w:r w:rsidRPr="00DA371A">
        <w:rPr>
          <w:rFonts w:ascii="Arial Narrow" w:hAnsi="Arial Narrow"/>
          <w:lang w:val="en-US"/>
        </w:rPr>
        <w:t xml:space="preserve">.  </w:t>
      </w:r>
      <w:r w:rsidRPr="002D6185">
        <w:rPr>
          <w:rFonts w:ascii="Arial Narrow" w:hAnsi="Arial Narrow"/>
          <w:i/>
          <w:iCs/>
          <w:lang w:val="en-US"/>
        </w:rPr>
        <w:t>NAEYC Early childhood program standards and accreditation criteria</w:t>
      </w:r>
      <w:r w:rsidRPr="002D6185">
        <w:rPr>
          <w:rFonts w:ascii="Arial Narrow" w:hAnsi="Arial Narrow"/>
          <w:lang w:val="en-US"/>
        </w:rPr>
        <w:t>.</w:t>
      </w:r>
      <w:proofErr w:type="gramEnd"/>
      <w:r w:rsidRPr="002D6185">
        <w:rPr>
          <w:rFonts w:ascii="Arial Narrow" w:hAnsi="Arial Narrow"/>
          <w:lang w:val="en-US"/>
        </w:rPr>
        <w:t xml:space="preserve">  Washington D.C.: NAEYC.</w:t>
      </w:r>
    </w:p>
    <w:p w:rsidR="00871ED5" w:rsidRPr="002D6185" w:rsidRDefault="00871ED5" w:rsidP="00871ED5">
      <w:pPr>
        <w:ind w:left="720" w:hanging="720"/>
        <w:rPr>
          <w:rFonts w:ascii="Arial Narrow" w:hAnsi="Arial Narrow"/>
          <w:lang w:val="en-US"/>
        </w:rPr>
      </w:pPr>
    </w:p>
    <w:p w:rsidR="00871ED5" w:rsidRPr="001E32D6" w:rsidRDefault="00871ED5" w:rsidP="00871ED5">
      <w:pPr>
        <w:ind w:left="720" w:hanging="720"/>
        <w:rPr>
          <w:rFonts w:ascii="Arial Narrow" w:hAnsi="Arial Narrow"/>
          <w:lang w:val="en-US"/>
        </w:rPr>
      </w:pPr>
      <w:r w:rsidRPr="00DA371A">
        <w:rPr>
          <w:rFonts w:ascii="Arial Narrow" w:hAnsi="Arial Narrow"/>
        </w:rPr>
        <w:t xml:space="preserve">NAEYC.  (2005).  </w:t>
      </w:r>
      <w:r w:rsidRPr="002D6185">
        <w:rPr>
          <w:rFonts w:ascii="Arial Narrow" w:hAnsi="Arial Narrow"/>
          <w:i/>
          <w:iCs/>
          <w:lang w:val="es-ES"/>
        </w:rPr>
        <w:t>Código de conducta ética y declaración de compromiso</w:t>
      </w:r>
      <w:r w:rsidRPr="002D6185">
        <w:rPr>
          <w:rFonts w:ascii="Arial Narrow" w:hAnsi="Arial Narrow"/>
          <w:lang w:val="es-ES"/>
        </w:rPr>
        <w:t xml:space="preserve">.  </w:t>
      </w:r>
      <w:r w:rsidRPr="001E32D6">
        <w:rPr>
          <w:rFonts w:ascii="Arial Narrow" w:hAnsi="Arial Narrow"/>
          <w:lang w:val="en-US"/>
        </w:rPr>
        <w:t>Washington D.C.: NAEYC</w:t>
      </w:r>
    </w:p>
    <w:p w:rsidR="00871ED5" w:rsidRPr="001E32D6" w:rsidRDefault="00871ED5" w:rsidP="00871ED5">
      <w:pPr>
        <w:ind w:left="720" w:hanging="720"/>
        <w:rPr>
          <w:rFonts w:ascii="Arial Narrow" w:hAnsi="Arial Narrow"/>
          <w:lang w:val="en-US"/>
        </w:rPr>
      </w:pPr>
    </w:p>
    <w:p w:rsidR="00871ED5" w:rsidRPr="00522040" w:rsidRDefault="00871ED5" w:rsidP="00871ED5">
      <w:pPr>
        <w:ind w:left="720" w:hanging="720"/>
        <w:rPr>
          <w:rFonts w:ascii="Arial Narrow" w:hAnsi="Arial Narrow"/>
          <w:lang w:val="en-US"/>
        </w:rPr>
      </w:pPr>
      <w:proofErr w:type="gramStart"/>
      <w:r w:rsidRPr="001E32D6">
        <w:rPr>
          <w:rFonts w:ascii="Arial Narrow" w:hAnsi="Arial Narrow"/>
          <w:lang w:val="en-US"/>
        </w:rPr>
        <w:t>Olsen, G. W. &amp; Fuller, M. L. (2008).</w:t>
      </w:r>
      <w:proofErr w:type="gramEnd"/>
      <w:r w:rsidRPr="001E32D6">
        <w:rPr>
          <w:rFonts w:ascii="Arial Narrow" w:hAnsi="Arial Narrow"/>
          <w:lang w:val="en-US"/>
        </w:rPr>
        <w:t xml:space="preserve"> </w:t>
      </w:r>
      <w:r w:rsidRPr="001E32D6">
        <w:rPr>
          <w:rFonts w:ascii="Arial Narrow" w:hAnsi="Arial Narrow"/>
          <w:i/>
          <w:lang w:val="en-US"/>
        </w:rPr>
        <w:t>Home-School Relations: Working Successfully with Parents and Families.</w:t>
      </w:r>
      <w:r w:rsidRPr="001E32D6">
        <w:rPr>
          <w:rFonts w:ascii="Arial Narrow" w:hAnsi="Arial Narrow"/>
          <w:lang w:val="en-US"/>
        </w:rPr>
        <w:t xml:space="preserve"> </w:t>
      </w:r>
      <w:r w:rsidRPr="00522040">
        <w:rPr>
          <w:rFonts w:ascii="Arial Narrow" w:hAnsi="Arial Narrow"/>
          <w:lang w:val="en-US"/>
        </w:rPr>
        <w:t>Columbus, Ohio: Pearson Merrill Prentice Hall.</w:t>
      </w:r>
    </w:p>
    <w:p w:rsidR="00871ED5" w:rsidRPr="00522040" w:rsidRDefault="00871ED5" w:rsidP="00871ED5">
      <w:pPr>
        <w:ind w:left="720" w:hanging="720"/>
        <w:rPr>
          <w:rFonts w:ascii="Arial Narrow" w:hAnsi="Arial Narrow"/>
          <w:lang w:val="en-US"/>
        </w:rPr>
      </w:pPr>
    </w:p>
    <w:p w:rsidR="00871ED5" w:rsidRPr="00522040" w:rsidRDefault="00871ED5" w:rsidP="00871ED5">
      <w:pPr>
        <w:rPr>
          <w:rFonts w:ascii="Arial Narrow" w:hAnsi="Arial Narrow"/>
          <w:i/>
          <w:lang w:val="en-US"/>
        </w:rPr>
      </w:pPr>
      <w:r w:rsidRPr="00522040">
        <w:rPr>
          <w:rFonts w:ascii="Arial Narrow" w:hAnsi="Arial Narrow"/>
          <w:lang w:val="en-US"/>
        </w:rPr>
        <w:t xml:space="preserve">Olson, D., </w:t>
      </w:r>
      <w:proofErr w:type="spellStart"/>
      <w:r w:rsidRPr="00522040">
        <w:rPr>
          <w:rFonts w:ascii="Arial Narrow" w:hAnsi="Arial Narrow"/>
          <w:lang w:val="en-US"/>
        </w:rPr>
        <w:t>DeFrain</w:t>
      </w:r>
      <w:proofErr w:type="spellEnd"/>
      <w:r w:rsidRPr="00522040">
        <w:rPr>
          <w:rFonts w:ascii="Arial Narrow" w:hAnsi="Arial Narrow"/>
          <w:lang w:val="en-US"/>
        </w:rPr>
        <w:t>, J</w:t>
      </w:r>
      <w:proofErr w:type="gramStart"/>
      <w:r w:rsidRPr="00522040">
        <w:rPr>
          <w:rFonts w:ascii="Arial Narrow" w:hAnsi="Arial Narrow"/>
          <w:lang w:val="en-US"/>
        </w:rPr>
        <w:t>. ,</w:t>
      </w:r>
      <w:proofErr w:type="gramEnd"/>
      <w:r w:rsidRPr="00522040">
        <w:rPr>
          <w:rFonts w:ascii="Arial Narrow" w:hAnsi="Arial Narrow"/>
          <w:lang w:val="en-US"/>
        </w:rPr>
        <w:t xml:space="preserve"> &amp; </w:t>
      </w:r>
      <w:proofErr w:type="spellStart"/>
      <w:r w:rsidRPr="00522040">
        <w:rPr>
          <w:rFonts w:ascii="Arial Narrow" w:hAnsi="Arial Narrow"/>
          <w:lang w:val="en-US"/>
        </w:rPr>
        <w:t>Skogrand</w:t>
      </w:r>
      <w:proofErr w:type="spellEnd"/>
      <w:r w:rsidRPr="00522040">
        <w:rPr>
          <w:rFonts w:ascii="Arial Narrow" w:hAnsi="Arial Narrow"/>
          <w:lang w:val="en-US"/>
        </w:rPr>
        <w:t xml:space="preserve">, L. (2009).( </w:t>
      </w:r>
      <w:r w:rsidRPr="00DA371A">
        <w:rPr>
          <w:rFonts w:ascii="Arial Narrow" w:hAnsi="Arial Narrow"/>
          <w:lang w:val="en-US"/>
        </w:rPr>
        <w:t xml:space="preserve">Sixth  Ed.) </w:t>
      </w:r>
      <w:r w:rsidRPr="00522040">
        <w:rPr>
          <w:rFonts w:ascii="Arial Narrow" w:hAnsi="Arial Narrow"/>
          <w:i/>
          <w:lang w:val="en-US"/>
        </w:rPr>
        <w:t>Marriages &amp; Families: intimacy, diversity and strengths.</w:t>
      </w:r>
      <w:r w:rsidRPr="00522040">
        <w:rPr>
          <w:rFonts w:ascii="Arial Narrow" w:hAnsi="Arial Narrow"/>
          <w:lang w:val="en-US"/>
        </w:rPr>
        <w:t xml:space="preserve"> </w:t>
      </w:r>
      <w:proofErr w:type="spellStart"/>
      <w:r w:rsidRPr="00522040">
        <w:rPr>
          <w:rFonts w:ascii="Arial Narrow" w:hAnsi="Arial Narrow"/>
          <w:lang w:val="en-US"/>
        </w:rPr>
        <w:t>MacGraw</w:t>
      </w:r>
      <w:proofErr w:type="spellEnd"/>
      <w:r w:rsidRPr="00522040">
        <w:rPr>
          <w:rFonts w:ascii="Arial Narrow" w:hAnsi="Arial Narrow"/>
          <w:lang w:val="en-US"/>
        </w:rPr>
        <w:t xml:space="preserve"> Hill: Boston.</w:t>
      </w:r>
    </w:p>
    <w:p w:rsidR="00871ED5" w:rsidRPr="00522040" w:rsidRDefault="00871ED5" w:rsidP="00871ED5">
      <w:pPr>
        <w:ind w:left="720" w:hanging="720"/>
        <w:rPr>
          <w:rFonts w:ascii="Arial Narrow" w:hAnsi="Arial Narrow"/>
          <w:lang w:val="en-US"/>
        </w:rPr>
      </w:pPr>
    </w:p>
    <w:p w:rsidR="00871ED5" w:rsidRPr="001E32D6" w:rsidRDefault="00871ED5" w:rsidP="00871ED5">
      <w:pPr>
        <w:ind w:left="720" w:hanging="720"/>
        <w:rPr>
          <w:rFonts w:ascii="Arial Narrow" w:hAnsi="Arial Narrow"/>
        </w:rPr>
      </w:pPr>
      <w:r w:rsidRPr="00522040">
        <w:rPr>
          <w:rFonts w:ascii="Arial Narrow" w:hAnsi="Arial Narrow"/>
          <w:lang w:val="en-US"/>
        </w:rPr>
        <w:t xml:space="preserve">Rockwell, R., Andre, L., &amp; Hawley, M. (1996). </w:t>
      </w:r>
      <w:r w:rsidRPr="00522040">
        <w:rPr>
          <w:rFonts w:ascii="Arial Narrow" w:hAnsi="Arial Narrow"/>
          <w:i/>
          <w:lang w:val="en-US"/>
        </w:rPr>
        <w:t>Parents and Teachers as Partners: Issues and Challenges</w:t>
      </w:r>
      <w:r w:rsidRPr="00522040">
        <w:rPr>
          <w:rFonts w:ascii="Arial Narrow" w:hAnsi="Arial Narrow"/>
          <w:lang w:val="en-US"/>
        </w:rPr>
        <w:t xml:space="preserve">. </w:t>
      </w:r>
      <w:r w:rsidRPr="001E32D6">
        <w:rPr>
          <w:rFonts w:ascii="Arial Narrow" w:hAnsi="Arial Narrow"/>
        </w:rPr>
        <w:t>USA: Harcourt Brace &amp; Company.</w:t>
      </w:r>
    </w:p>
    <w:p w:rsidR="00871ED5" w:rsidRPr="001E32D6" w:rsidRDefault="00871ED5" w:rsidP="00871ED5">
      <w:pPr>
        <w:ind w:left="720" w:hanging="720"/>
        <w:rPr>
          <w:rFonts w:ascii="Arial Narrow" w:hAnsi="Arial Narrow"/>
        </w:rPr>
      </w:pPr>
    </w:p>
    <w:p w:rsidR="00871ED5" w:rsidRPr="002D6185" w:rsidRDefault="00871ED5" w:rsidP="00871ED5">
      <w:pPr>
        <w:ind w:left="720" w:hanging="720"/>
        <w:rPr>
          <w:rFonts w:ascii="Arial Narrow" w:hAnsi="Arial Narrow"/>
          <w:lang w:val="es-ES"/>
        </w:rPr>
      </w:pPr>
      <w:r w:rsidRPr="002D6185">
        <w:rPr>
          <w:rFonts w:ascii="Arial Narrow" w:hAnsi="Arial Narrow"/>
          <w:lang w:val="es-ES"/>
        </w:rPr>
        <w:t xml:space="preserve">Rodríguez Juliá, E. (1998). </w:t>
      </w:r>
      <w:r w:rsidRPr="002D6185">
        <w:rPr>
          <w:rFonts w:ascii="Arial Narrow" w:hAnsi="Arial Narrow"/>
          <w:i/>
          <w:lang w:val="es-ES"/>
        </w:rPr>
        <w:t>Puertorriqueños: Álbum de la sagrada familia puertorriqueña a partir de 1898.</w:t>
      </w:r>
      <w:r w:rsidRPr="002D6185">
        <w:rPr>
          <w:rFonts w:ascii="Arial Narrow" w:hAnsi="Arial Narrow"/>
          <w:lang w:val="es-ES"/>
        </w:rPr>
        <w:t xml:space="preserve"> 4ta Ed. Río Piedras, P.R.: Editorial Plaza Mayor, Inc.</w:t>
      </w:r>
    </w:p>
    <w:p w:rsidR="00871ED5" w:rsidRPr="002D6185" w:rsidRDefault="00871ED5" w:rsidP="00871ED5">
      <w:pPr>
        <w:ind w:left="720" w:hanging="720"/>
        <w:rPr>
          <w:rFonts w:ascii="Arial Narrow" w:hAnsi="Arial Narrow"/>
          <w:lang w:val="es-ES"/>
        </w:rPr>
      </w:pPr>
    </w:p>
    <w:p w:rsidR="00871ED5" w:rsidRPr="002D6185" w:rsidRDefault="00871ED5" w:rsidP="00871ED5">
      <w:pPr>
        <w:ind w:left="720" w:hanging="720"/>
        <w:rPr>
          <w:rFonts w:ascii="Arial Narrow" w:hAnsi="Arial Narrow"/>
          <w:lang w:val="en-US"/>
        </w:rPr>
      </w:pPr>
      <w:proofErr w:type="spellStart"/>
      <w:proofErr w:type="gramStart"/>
      <w:r w:rsidRPr="002D6185">
        <w:rPr>
          <w:rFonts w:ascii="Arial Narrow" w:hAnsi="Arial Narrow"/>
          <w:lang w:val="en-US"/>
        </w:rPr>
        <w:t>Roffey</w:t>
      </w:r>
      <w:proofErr w:type="spellEnd"/>
      <w:r w:rsidRPr="002D6185">
        <w:rPr>
          <w:rFonts w:ascii="Arial Narrow" w:hAnsi="Arial Narrow"/>
          <w:lang w:val="en-US"/>
        </w:rPr>
        <w:t>, S.</w:t>
      </w:r>
      <w:proofErr w:type="gramEnd"/>
      <w:r w:rsidRPr="002D6185">
        <w:rPr>
          <w:rFonts w:ascii="Arial Narrow" w:hAnsi="Arial Narrow"/>
          <w:lang w:val="en-US"/>
        </w:rPr>
        <w:t xml:space="preserve">  (2002).  </w:t>
      </w:r>
      <w:r w:rsidRPr="002D6185">
        <w:rPr>
          <w:rFonts w:ascii="Arial Narrow" w:hAnsi="Arial Narrow"/>
          <w:i/>
          <w:iCs/>
          <w:lang w:val="en-US"/>
        </w:rPr>
        <w:t xml:space="preserve">School behavior and families:  Frameworks for working together.  </w:t>
      </w:r>
      <w:r w:rsidRPr="002D6185">
        <w:rPr>
          <w:rFonts w:ascii="Arial Narrow" w:hAnsi="Arial Narrow"/>
          <w:lang w:val="en-US"/>
        </w:rPr>
        <w:t>David Fulton Publishers, LTD.</w:t>
      </w:r>
    </w:p>
    <w:p w:rsidR="00871ED5" w:rsidRPr="002D6185" w:rsidRDefault="00871ED5" w:rsidP="00871ED5">
      <w:pPr>
        <w:ind w:left="720" w:hanging="720"/>
        <w:rPr>
          <w:rFonts w:ascii="Arial Narrow" w:hAnsi="Arial Narrow"/>
          <w:lang w:val="en-US"/>
        </w:rPr>
      </w:pPr>
    </w:p>
    <w:p w:rsidR="00871ED5" w:rsidRPr="002D6185" w:rsidRDefault="00871ED5" w:rsidP="00871ED5">
      <w:pPr>
        <w:ind w:left="720" w:hanging="720"/>
        <w:rPr>
          <w:rFonts w:ascii="Arial Narrow" w:hAnsi="Arial Narrow"/>
          <w:lang w:val="en-US"/>
        </w:rPr>
      </w:pPr>
      <w:proofErr w:type="gramStart"/>
      <w:r w:rsidRPr="002D6185">
        <w:rPr>
          <w:rFonts w:ascii="Arial Narrow" w:hAnsi="Arial Narrow"/>
          <w:lang w:val="en-US"/>
        </w:rPr>
        <w:t>Sailor, D.H.</w:t>
      </w:r>
      <w:proofErr w:type="gramEnd"/>
      <w:r w:rsidRPr="002D6185">
        <w:rPr>
          <w:rFonts w:ascii="Arial Narrow" w:hAnsi="Arial Narrow"/>
          <w:lang w:val="en-US"/>
        </w:rPr>
        <w:t xml:space="preserve">  (2004).  </w:t>
      </w:r>
      <w:r w:rsidRPr="002D6185">
        <w:rPr>
          <w:rFonts w:ascii="Arial Narrow" w:hAnsi="Arial Narrow"/>
          <w:i/>
          <w:iCs/>
          <w:lang w:val="en-US"/>
        </w:rPr>
        <w:t>Supporting children in their school, home and community.</w:t>
      </w:r>
      <w:r w:rsidRPr="002D6185">
        <w:rPr>
          <w:rFonts w:ascii="Arial Narrow" w:hAnsi="Arial Narrow"/>
          <w:lang w:val="en-US"/>
        </w:rPr>
        <w:t xml:space="preserve">  Boston, MA: </w:t>
      </w:r>
      <w:proofErr w:type="spellStart"/>
      <w:r w:rsidRPr="002D6185">
        <w:rPr>
          <w:rFonts w:ascii="Arial Narrow" w:hAnsi="Arial Narrow"/>
          <w:lang w:val="en-US"/>
        </w:rPr>
        <w:t>Allyn</w:t>
      </w:r>
      <w:proofErr w:type="spellEnd"/>
      <w:r w:rsidRPr="002D6185">
        <w:rPr>
          <w:rFonts w:ascii="Arial Narrow" w:hAnsi="Arial Narrow"/>
          <w:lang w:val="en-US"/>
        </w:rPr>
        <w:t xml:space="preserve"> &amp; Bacon. </w:t>
      </w:r>
    </w:p>
    <w:p w:rsidR="00871ED5" w:rsidRPr="002D6185" w:rsidRDefault="00871ED5" w:rsidP="00871ED5">
      <w:pPr>
        <w:ind w:left="720" w:hanging="720"/>
        <w:rPr>
          <w:rFonts w:ascii="Arial Narrow" w:hAnsi="Arial Narrow"/>
          <w:lang w:val="en-US"/>
        </w:rPr>
      </w:pPr>
      <w:r w:rsidRPr="002D6185">
        <w:rPr>
          <w:rFonts w:ascii="Arial Narrow" w:hAnsi="Arial Narrow"/>
          <w:lang w:val="en-US"/>
        </w:rPr>
        <w:t xml:space="preserve"> </w:t>
      </w:r>
    </w:p>
    <w:p w:rsidR="00871ED5" w:rsidRPr="002D6185" w:rsidRDefault="00871ED5" w:rsidP="00871ED5">
      <w:pPr>
        <w:ind w:left="720" w:hanging="720"/>
        <w:rPr>
          <w:rFonts w:ascii="Arial Narrow" w:hAnsi="Arial Narrow"/>
          <w:lang w:val="en-US"/>
        </w:rPr>
      </w:pPr>
      <w:r w:rsidRPr="002D6185">
        <w:rPr>
          <w:rFonts w:ascii="Arial Narrow" w:hAnsi="Arial Narrow"/>
          <w:lang w:val="en-US"/>
        </w:rPr>
        <w:t xml:space="preserve">                                                                                                                                                                                                                                                                                                                                                                                                                                                                                                                                                                                                                                                                                                                                                                                                                                                                                                                                                                                                                                                                                                                                                                                                                                                                                                                                                                                                                                                                                                                                                                                                                                                                                                                                                                                                                                                                                                                                                                                                                                                                                                                                                                                                                                                                                                                                                                                                                                                                                                                                                                                                         </w:t>
      </w:r>
    </w:p>
    <w:p w:rsidR="00871ED5" w:rsidRPr="001E32D6" w:rsidRDefault="00871ED5" w:rsidP="00871ED5">
      <w:pPr>
        <w:ind w:left="720" w:hanging="720"/>
        <w:rPr>
          <w:rFonts w:ascii="Arial Narrow" w:hAnsi="Arial Narrow"/>
          <w:lang w:val="en-US"/>
        </w:rPr>
      </w:pPr>
      <w:proofErr w:type="gramStart"/>
      <w:r w:rsidRPr="002D6185">
        <w:rPr>
          <w:rFonts w:ascii="Arial Narrow" w:hAnsi="Arial Narrow"/>
          <w:lang w:val="en-US"/>
        </w:rPr>
        <w:t>Short, P.M. &amp; Greer, J.T. (1997</w:t>
      </w:r>
      <w:r w:rsidRPr="002D6185">
        <w:rPr>
          <w:rFonts w:ascii="Arial Narrow" w:hAnsi="Arial Narrow"/>
          <w:i/>
          <w:iCs/>
          <w:lang w:val="en-US"/>
        </w:rPr>
        <w:t>).</w:t>
      </w:r>
      <w:proofErr w:type="gramEnd"/>
      <w:r w:rsidRPr="002D6185">
        <w:rPr>
          <w:rFonts w:ascii="Arial Narrow" w:hAnsi="Arial Narrow"/>
          <w:i/>
          <w:iCs/>
          <w:lang w:val="en-US"/>
        </w:rPr>
        <w:t xml:space="preserve">  Leadership in empowered schools: Themes from innovative efforts.</w:t>
      </w:r>
      <w:r w:rsidRPr="002D6185">
        <w:rPr>
          <w:rFonts w:ascii="Arial Narrow" w:hAnsi="Arial Narrow"/>
          <w:lang w:val="en-US"/>
        </w:rPr>
        <w:t xml:space="preserve"> </w:t>
      </w:r>
      <w:r w:rsidRPr="001E32D6">
        <w:rPr>
          <w:rFonts w:ascii="Arial Narrow" w:hAnsi="Arial Narrow"/>
          <w:lang w:val="en-US"/>
        </w:rPr>
        <w:t>Columbus, Ohio: Merrill Prentice Hall.</w:t>
      </w:r>
    </w:p>
    <w:p w:rsidR="00871ED5" w:rsidRPr="001E32D6" w:rsidRDefault="00871ED5" w:rsidP="00871ED5">
      <w:pPr>
        <w:ind w:left="720" w:hanging="720"/>
        <w:rPr>
          <w:rFonts w:ascii="Arial Narrow" w:hAnsi="Arial Narrow"/>
          <w:lang w:val="en-US"/>
        </w:rPr>
      </w:pPr>
    </w:p>
    <w:p w:rsidR="00871ED5" w:rsidRPr="00522040" w:rsidRDefault="00871ED5" w:rsidP="00871ED5">
      <w:pPr>
        <w:rPr>
          <w:rFonts w:ascii="Arial Narrow" w:hAnsi="Arial Narrow"/>
          <w:i/>
          <w:lang w:val="en-US"/>
        </w:rPr>
      </w:pPr>
      <w:r w:rsidRPr="00522040">
        <w:rPr>
          <w:rFonts w:ascii="Arial Narrow" w:hAnsi="Arial Narrow"/>
          <w:lang w:val="en-US"/>
        </w:rPr>
        <w:t>Schwartz, M. &amp; Scout, B. (2009). (</w:t>
      </w:r>
      <w:proofErr w:type="spellStart"/>
      <w:r w:rsidRPr="00522040">
        <w:rPr>
          <w:rFonts w:ascii="Arial Narrow" w:hAnsi="Arial Narrow"/>
          <w:lang w:val="en-US"/>
        </w:rPr>
        <w:t>Fith</w:t>
      </w:r>
      <w:proofErr w:type="spellEnd"/>
      <w:r w:rsidRPr="00522040">
        <w:rPr>
          <w:rFonts w:ascii="Arial Narrow" w:hAnsi="Arial Narrow"/>
          <w:lang w:val="en-US"/>
        </w:rPr>
        <w:t xml:space="preserve"> Ed.)</w:t>
      </w:r>
      <w:r w:rsidRPr="00522040">
        <w:rPr>
          <w:rFonts w:ascii="Arial Narrow" w:hAnsi="Arial Narrow"/>
          <w:i/>
          <w:lang w:val="en-US"/>
        </w:rPr>
        <w:t>Marriages and Families: Diversity and Changes.</w:t>
      </w:r>
      <w:r w:rsidRPr="00522040">
        <w:rPr>
          <w:rFonts w:ascii="Arial Narrow" w:hAnsi="Arial Narrow"/>
          <w:lang w:val="en-US"/>
        </w:rPr>
        <w:t xml:space="preserve"> New Jersey: Pearson Prentice Hall.</w:t>
      </w:r>
    </w:p>
    <w:p w:rsidR="00871ED5" w:rsidRPr="002D6185" w:rsidRDefault="00871ED5" w:rsidP="00871ED5">
      <w:pPr>
        <w:rPr>
          <w:rFonts w:ascii="Arial Narrow" w:hAnsi="Arial Narrow"/>
          <w:lang w:val="en-US"/>
        </w:rPr>
      </w:pPr>
      <w:proofErr w:type="spellStart"/>
      <w:r w:rsidRPr="002D6185">
        <w:rPr>
          <w:rFonts w:ascii="Arial Narrow" w:hAnsi="Arial Narrow"/>
          <w:lang w:val="en-US"/>
        </w:rPr>
        <w:t>Swick</w:t>
      </w:r>
      <w:proofErr w:type="spellEnd"/>
      <w:r w:rsidRPr="002D6185">
        <w:rPr>
          <w:rFonts w:ascii="Arial Narrow" w:hAnsi="Arial Narrow"/>
          <w:lang w:val="en-US"/>
        </w:rPr>
        <w:t xml:space="preserve">, K. y </w:t>
      </w:r>
      <w:proofErr w:type="spellStart"/>
      <w:r w:rsidRPr="002D6185">
        <w:rPr>
          <w:rFonts w:ascii="Arial Narrow" w:hAnsi="Arial Narrow"/>
          <w:lang w:val="en-US"/>
        </w:rPr>
        <w:t>Swick</w:t>
      </w:r>
      <w:proofErr w:type="spellEnd"/>
      <w:r w:rsidRPr="002D6185">
        <w:rPr>
          <w:rFonts w:ascii="Arial Narrow" w:hAnsi="Arial Narrow"/>
          <w:lang w:val="en-US"/>
        </w:rPr>
        <w:t>, K.  (2004)</w:t>
      </w:r>
      <w:proofErr w:type="gramStart"/>
      <w:r w:rsidRPr="002D6185">
        <w:rPr>
          <w:rFonts w:ascii="Arial Narrow" w:hAnsi="Arial Narrow"/>
          <w:lang w:val="en-US"/>
        </w:rPr>
        <w:t xml:space="preserve">.  </w:t>
      </w:r>
      <w:r w:rsidRPr="002D6185">
        <w:rPr>
          <w:rFonts w:ascii="Arial Narrow" w:hAnsi="Arial Narrow"/>
          <w:i/>
          <w:iCs/>
          <w:lang w:val="en-US"/>
        </w:rPr>
        <w:t>Empowering parents, families, school and communities during the early childhood years.</w:t>
      </w:r>
      <w:proofErr w:type="gramEnd"/>
      <w:r w:rsidRPr="002D6185">
        <w:rPr>
          <w:rFonts w:ascii="Arial Narrow" w:hAnsi="Arial Narrow"/>
          <w:i/>
          <w:iCs/>
          <w:lang w:val="en-US"/>
        </w:rPr>
        <w:t xml:space="preserve">  </w:t>
      </w:r>
      <w:proofErr w:type="spellStart"/>
      <w:proofErr w:type="gramStart"/>
      <w:r w:rsidRPr="002D6185">
        <w:rPr>
          <w:rFonts w:ascii="Arial Narrow" w:hAnsi="Arial Narrow"/>
          <w:lang w:val="en-US"/>
        </w:rPr>
        <w:t>Stipes</w:t>
      </w:r>
      <w:proofErr w:type="spellEnd"/>
      <w:r w:rsidRPr="002D6185">
        <w:rPr>
          <w:rFonts w:ascii="Arial Narrow" w:hAnsi="Arial Narrow"/>
          <w:lang w:val="en-US"/>
        </w:rPr>
        <w:t xml:space="preserve"> Pub </w:t>
      </w:r>
      <w:proofErr w:type="spellStart"/>
      <w:r w:rsidRPr="002D6185">
        <w:rPr>
          <w:rFonts w:ascii="Arial Narrow" w:hAnsi="Arial Narrow"/>
          <w:lang w:val="en-US"/>
        </w:rPr>
        <w:t>Llc</w:t>
      </w:r>
      <w:proofErr w:type="spellEnd"/>
      <w:r w:rsidRPr="002D6185">
        <w:rPr>
          <w:rFonts w:ascii="Arial Narrow" w:hAnsi="Arial Narrow"/>
          <w:lang w:val="en-US"/>
        </w:rPr>
        <w:t>.</w:t>
      </w:r>
      <w:proofErr w:type="gramEnd"/>
    </w:p>
    <w:p w:rsidR="00871ED5" w:rsidRPr="002D6185" w:rsidRDefault="00871ED5" w:rsidP="00871ED5">
      <w:pPr>
        <w:rPr>
          <w:rFonts w:ascii="Arial Narrow" w:hAnsi="Arial Narrow"/>
          <w:lang w:val="en-US"/>
        </w:rPr>
      </w:pPr>
    </w:p>
    <w:p w:rsidR="00871ED5" w:rsidRPr="002D6185" w:rsidRDefault="00871ED5" w:rsidP="00871ED5">
      <w:pPr>
        <w:ind w:left="720" w:hanging="720"/>
        <w:rPr>
          <w:rFonts w:ascii="Arial Narrow" w:hAnsi="Arial Narrow"/>
        </w:rPr>
      </w:pPr>
      <w:r w:rsidRPr="002D6185">
        <w:rPr>
          <w:rFonts w:ascii="Arial Narrow" w:hAnsi="Arial Narrow"/>
          <w:lang w:val="en-US"/>
        </w:rPr>
        <w:t xml:space="preserve">Wright, K.; </w:t>
      </w:r>
      <w:proofErr w:type="spellStart"/>
      <w:r w:rsidRPr="002D6185">
        <w:rPr>
          <w:rFonts w:ascii="Arial Narrow" w:hAnsi="Arial Narrow"/>
          <w:lang w:val="en-US"/>
        </w:rPr>
        <w:t>Stegelin</w:t>
      </w:r>
      <w:proofErr w:type="spellEnd"/>
      <w:r w:rsidRPr="002D6185">
        <w:rPr>
          <w:rFonts w:ascii="Arial Narrow" w:hAnsi="Arial Narrow"/>
          <w:lang w:val="en-US"/>
        </w:rPr>
        <w:t xml:space="preserve">, D. </w:t>
      </w:r>
      <w:proofErr w:type="gramStart"/>
      <w:r w:rsidRPr="002D6185">
        <w:rPr>
          <w:rFonts w:ascii="Arial Narrow" w:hAnsi="Arial Narrow"/>
          <w:lang w:val="en-US"/>
        </w:rPr>
        <w:t xml:space="preserve">&amp;  </w:t>
      </w:r>
      <w:proofErr w:type="spellStart"/>
      <w:r w:rsidRPr="002D6185">
        <w:rPr>
          <w:rFonts w:ascii="Arial Narrow" w:hAnsi="Arial Narrow"/>
          <w:lang w:val="en-US"/>
        </w:rPr>
        <w:t>Hartle</w:t>
      </w:r>
      <w:proofErr w:type="spellEnd"/>
      <w:proofErr w:type="gramEnd"/>
      <w:r w:rsidRPr="002D6185">
        <w:rPr>
          <w:rFonts w:ascii="Arial Narrow" w:hAnsi="Arial Narrow"/>
          <w:lang w:val="en-US"/>
        </w:rPr>
        <w:t xml:space="preserve">, L.C. (2007). </w:t>
      </w:r>
      <w:proofErr w:type="gramStart"/>
      <w:r w:rsidRPr="002D6185">
        <w:rPr>
          <w:rFonts w:ascii="Arial Narrow" w:hAnsi="Arial Narrow"/>
          <w:i/>
          <w:lang w:val="en-US"/>
        </w:rPr>
        <w:t>Building Family, School, and Community Partnerships, 3/E.</w:t>
      </w:r>
      <w:r w:rsidRPr="002D6185">
        <w:rPr>
          <w:rFonts w:ascii="Arial Narrow" w:hAnsi="Arial Narrow"/>
          <w:lang w:val="en-US"/>
        </w:rPr>
        <w:t xml:space="preserve"> (1ra. ed.).</w:t>
      </w:r>
      <w:proofErr w:type="gramEnd"/>
      <w:r w:rsidRPr="002D6185">
        <w:rPr>
          <w:rFonts w:ascii="Arial Narrow" w:hAnsi="Arial Narrow"/>
          <w:lang w:val="en-US"/>
        </w:rPr>
        <w:t xml:space="preserve"> </w:t>
      </w:r>
      <w:r w:rsidRPr="002D6185">
        <w:rPr>
          <w:rFonts w:ascii="Arial Narrow" w:hAnsi="Arial Narrow"/>
        </w:rPr>
        <w:t>Columbus, Ohio: Merrill – Prentice Hall</w:t>
      </w:r>
    </w:p>
    <w:p w:rsidR="00871ED5" w:rsidRPr="002D6185" w:rsidRDefault="00871ED5" w:rsidP="00871ED5">
      <w:pPr>
        <w:ind w:firstLine="720"/>
        <w:rPr>
          <w:b/>
          <w:lang w:val="es-ES"/>
        </w:rPr>
      </w:pPr>
    </w:p>
    <w:p w:rsidR="00871ED5" w:rsidRPr="001E32D6" w:rsidRDefault="00871ED5" w:rsidP="00871ED5">
      <w:pPr>
        <w:rPr>
          <w:rFonts w:ascii="Arial Narrow" w:hAnsi="Arial Narrow"/>
        </w:rPr>
      </w:pPr>
      <w:r w:rsidRPr="0026146F">
        <w:rPr>
          <w:rFonts w:ascii="Arial Narrow" w:hAnsi="Arial Narrow"/>
          <w:b/>
          <w:lang w:val="es-ES"/>
        </w:rPr>
        <w:t>Referencias de Portales Electrónicos</w:t>
      </w:r>
      <w:r w:rsidRPr="001E32D6">
        <w:rPr>
          <w:rFonts w:ascii="Arial Narrow" w:hAnsi="Arial Narrow"/>
          <w:b/>
        </w:rPr>
        <w:t>:</w:t>
      </w:r>
    </w:p>
    <w:p w:rsidR="00871ED5" w:rsidRDefault="00871ED5" w:rsidP="00871ED5">
      <w:pPr>
        <w:rPr>
          <w:rFonts w:ascii="Arial Narrow" w:hAnsi="Arial Narrow"/>
          <w:lang w:val="es-ES"/>
        </w:rPr>
      </w:pPr>
      <w:r w:rsidRPr="001E32D6">
        <w:rPr>
          <w:rFonts w:ascii="Arial Narrow" w:hAnsi="Arial Narrow"/>
        </w:rPr>
        <w:t xml:space="preserve">1. </w:t>
      </w:r>
      <w:hyperlink r:id="rId14" w:history="1">
        <w:r w:rsidRPr="0026146F">
          <w:rPr>
            <w:rStyle w:val="Hyperlink"/>
            <w:rFonts w:ascii="Arial Narrow" w:hAnsi="Arial Narrow"/>
            <w:lang w:val="es-ES"/>
          </w:rPr>
          <w:t>www.adoptiveparents.com</w:t>
        </w:r>
      </w:hyperlink>
      <w:r w:rsidRPr="0026146F">
        <w:rPr>
          <w:rFonts w:ascii="Arial Narrow" w:hAnsi="Arial Narrow"/>
          <w:lang w:val="es-ES"/>
        </w:rPr>
        <w:t xml:space="preserve"> Presenta información general</w:t>
      </w:r>
      <w:r>
        <w:rPr>
          <w:rFonts w:ascii="Arial Narrow" w:hAnsi="Arial Narrow"/>
          <w:lang w:val="es-ES"/>
        </w:rPr>
        <w:t xml:space="preserve"> sobre el tema de la adopción (publicaciones; directorio; estadísticas; leyes entre otras fuentes.</w:t>
      </w:r>
    </w:p>
    <w:p w:rsidR="00871ED5" w:rsidRDefault="00871ED5" w:rsidP="00871ED5">
      <w:pPr>
        <w:rPr>
          <w:rFonts w:ascii="Arial Narrow" w:hAnsi="Arial Narrow"/>
          <w:lang w:val="es-ES"/>
        </w:rPr>
      </w:pPr>
      <w:r>
        <w:rPr>
          <w:rFonts w:ascii="Arial Narrow" w:hAnsi="Arial Narrow"/>
          <w:lang w:val="es-ES"/>
        </w:rPr>
        <w:t xml:space="preserve">2. </w:t>
      </w:r>
      <w:hyperlink r:id="rId15" w:history="1">
        <w:r w:rsidRPr="00891B3C">
          <w:rPr>
            <w:rStyle w:val="Hyperlink"/>
            <w:rFonts w:ascii="Arial Narrow" w:hAnsi="Arial Narrow"/>
            <w:lang w:val="es-ES"/>
          </w:rPr>
          <w:t>www.colage.org</w:t>
        </w:r>
      </w:hyperlink>
      <w:r>
        <w:rPr>
          <w:rFonts w:ascii="Arial Narrow" w:hAnsi="Arial Narrow"/>
          <w:lang w:val="es-ES"/>
        </w:rPr>
        <w:t xml:space="preserve"> Presenta información de apoyo para familias gay y lesbianas, bisexuales.</w:t>
      </w:r>
    </w:p>
    <w:p w:rsidR="00871ED5" w:rsidRDefault="00871ED5" w:rsidP="00871ED5">
      <w:pPr>
        <w:rPr>
          <w:rFonts w:ascii="Arial Narrow" w:hAnsi="Arial Narrow"/>
          <w:lang w:val="es-ES"/>
        </w:rPr>
      </w:pPr>
      <w:r>
        <w:rPr>
          <w:rFonts w:ascii="Arial Narrow" w:hAnsi="Arial Narrow"/>
          <w:lang w:val="es-ES"/>
        </w:rPr>
        <w:t xml:space="preserve">3. </w:t>
      </w:r>
      <w:hyperlink r:id="rId16" w:history="1">
        <w:r w:rsidRPr="00891B3C">
          <w:rPr>
            <w:rStyle w:val="Hyperlink"/>
            <w:rFonts w:ascii="Arial Narrow" w:hAnsi="Arial Narrow"/>
            <w:lang w:val="es-ES"/>
          </w:rPr>
          <w:t>http://family.com</w:t>
        </w:r>
      </w:hyperlink>
      <w:r>
        <w:rPr>
          <w:rFonts w:ascii="Arial Narrow" w:hAnsi="Arial Narrow"/>
          <w:lang w:val="es-ES"/>
        </w:rPr>
        <w:t xml:space="preserve"> Presenta el portal de</w:t>
      </w:r>
      <w:r w:rsidRPr="00D15CE5">
        <w:rPr>
          <w:rFonts w:ascii="Arial Narrow" w:hAnsi="Arial Narrow"/>
          <w:lang w:val="es-ES"/>
        </w:rPr>
        <w:t xml:space="preserve"> Family Network</w:t>
      </w:r>
      <w:r>
        <w:rPr>
          <w:rFonts w:ascii="Arial Narrow" w:hAnsi="Arial Narrow"/>
          <w:lang w:val="es-ES"/>
        </w:rPr>
        <w:t xml:space="preserve"> con lazos a la revista</w:t>
      </w:r>
      <w:r w:rsidRPr="00D15CE5">
        <w:rPr>
          <w:rFonts w:ascii="Arial Narrow" w:hAnsi="Arial Narrow"/>
          <w:lang w:val="es-ES"/>
        </w:rPr>
        <w:t xml:space="preserve"> Family</w:t>
      </w:r>
      <w:r w:rsidRPr="000B7356">
        <w:rPr>
          <w:rFonts w:ascii="Arial Narrow" w:hAnsi="Arial Narrow"/>
          <w:lang w:val="es-ES"/>
        </w:rPr>
        <w:t xml:space="preserve"> Fun</w:t>
      </w:r>
      <w:r>
        <w:rPr>
          <w:rFonts w:ascii="Arial Narrow" w:hAnsi="Arial Narrow"/>
          <w:lang w:val="es-ES"/>
        </w:rPr>
        <w:t>. Ofrece recursos e información sobre preocupaciones mas frecuentes en las familias.</w:t>
      </w:r>
    </w:p>
    <w:p w:rsidR="00871ED5" w:rsidRDefault="00871ED5" w:rsidP="00871ED5">
      <w:pPr>
        <w:rPr>
          <w:rFonts w:ascii="Arial Narrow" w:hAnsi="Arial Narrow"/>
          <w:lang w:val="es-ES"/>
        </w:rPr>
      </w:pPr>
      <w:r>
        <w:rPr>
          <w:rFonts w:ascii="Arial Narrow" w:hAnsi="Arial Narrow"/>
          <w:lang w:val="es-ES"/>
        </w:rPr>
        <w:t xml:space="preserve">4. </w:t>
      </w:r>
      <w:hyperlink r:id="rId17" w:history="1">
        <w:r w:rsidRPr="00137C0A">
          <w:rPr>
            <w:rStyle w:val="Hyperlink"/>
            <w:rFonts w:ascii="Arial Narrow" w:hAnsi="Arial Narrow"/>
            <w:lang w:val="es-ES"/>
          </w:rPr>
          <w:t>http://www.lexjuris.com/lexlex/lex89054.htm</w:t>
        </w:r>
      </w:hyperlink>
      <w:r>
        <w:rPr>
          <w:rFonts w:ascii="Arial Narrow" w:hAnsi="Arial Narrow"/>
          <w:lang w:val="es-ES"/>
        </w:rPr>
        <w:t xml:space="preserve"> Lexjuris Puerto Rico. Presenta la Ley Num. 54 del 1989. Ley de Violencia Domestica.</w:t>
      </w:r>
    </w:p>
    <w:p w:rsidR="00871ED5" w:rsidRPr="00104B68" w:rsidRDefault="00871ED5" w:rsidP="00871ED5">
      <w:pPr>
        <w:rPr>
          <w:rFonts w:ascii="Arial Narrow" w:hAnsi="Arial Narrow"/>
          <w:lang w:val="es-ES"/>
        </w:rPr>
      </w:pPr>
      <w:r>
        <w:rPr>
          <w:rFonts w:ascii="Arial Narrow" w:hAnsi="Arial Narrow"/>
          <w:lang w:val="es-ES"/>
        </w:rPr>
        <w:t xml:space="preserve">5. </w:t>
      </w:r>
      <w:hyperlink r:id="rId18" w:history="1">
        <w:r w:rsidRPr="00DA371A">
          <w:rPr>
            <w:rStyle w:val="Hyperlink"/>
            <w:rFonts w:ascii="Arial Narrow" w:hAnsi="Arial Narrow"/>
          </w:rPr>
          <w:t>http://journal.naeyc.org/btj</w:t>
        </w:r>
      </w:hyperlink>
      <w:r w:rsidRPr="00DA371A">
        <w:rPr>
          <w:rFonts w:ascii="Arial Narrow" w:hAnsi="Arial Narrow"/>
        </w:rPr>
        <w:t xml:space="preserve"> Beyond the Journal. </w:t>
      </w:r>
      <w:r w:rsidRPr="00104B68">
        <w:rPr>
          <w:rFonts w:ascii="Arial Narrow" w:hAnsi="Arial Narrow"/>
          <w:lang w:val="es-ES"/>
        </w:rPr>
        <w:t>Provee artículos</w:t>
      </w:r>
      <w:r>
        <w:rPr>
          <w:rFonts w:ascii="Arial Narrow" w:hAnsi="Arial Narrow"/>
          <w:lang w:val="es-ES"/>
        </w:rPr>
        <w:t xml:space="preserve"> relacionados a la niñ</w:t>
      </w:r>
      <w:r w:rsidRPr="00104B68">
        <w:rPr>
          <w:rFonts w:ascii="Arial Narrow" w:hAnsi="Arial Narrow"/>
          <w:lang w:val="es-ES"/>
        </w:rPr>
        <w:t>ez.</w:t>
      </w:r>
    </w:p>
    <w:p w:rsidR="00871ED5" w:rsidRDefault="00871ED5" w:rsidP="00871ED5">
      <w:pPr>
        <w:rPr>
          <w:rFonts w:ascii="Arial Narrow" w:hAnsi="Arial Narrow"/>
          <w:lang w:val="es-ES"/>
        </w:rPr>
      </w:pPr>
      <w:r w:rsidRPr="001E32D6">
        <w:rPr>
          <w:rFonts w:ascii="Arial Narrow" w:hAnsi="Arial Narrow"/>
        </w:rPr>
        <w:t xml:space="preserve">6. </w:t>
      </w:r>
      <w:hyperlink r:id="rId19" w:history="1">
        <w:r w:rsidRPr="00951774">
          <w:rPr>
            <w:rStyle w:val="Hyperlink"/>
            <w:rFonts w:ascii="Arial Narrow" w:hAnsi="Arial Narrow"/>
            <w:lang w:val="es-ES"/>
          </w:rPr>
          <w:t>http://factfinder.census.gov/servlet/basicfactsservelt?-lang=es</w:t>
        </w:r>
      </w:hyperlink>
      <w:r w:rsidRPr="00951774">
        <w:rPr>
          <w:rFonts w:ascii="Arial Narrow" w:hAnsi="Arial Narrow"/>
          <w:lang w:val="es-ES"/>
        </w:rPr>
        <w:t xml:space="preserve"> Negociado del censo federal del 2005.</w:t>
      </w:r>
    </w:p>
    <w:p w:rsidR="00871ED5" w:rsidRDefault="00871ED5" w:rsidP="00871ED5">
      <w:pPr>
        <w:rPr>
          <w:rFonts w:ascii="Arial Narrow" w:hAnsi="Arial Narrow"/>
          <w:lang w:val="es-ES"/>
        </w:rPr>
      </w:pPr>
      <w:r>
        <w:rPr>
          <w:rFonts w:ascii="Arial Narrow" w:hAnsi="Arial Narrow"/>
          <w:lang w:val="es-ES"/>
        </w:rPr>
        <w:t xml:space="preserve">7. </w:t>
      </w:r>
      <w:hyperlink r:id="rId20" w:history="1">
        <w:r w:rsidRPr="00B96F56">
          <w:rPr>
            <w:rStyle w:val="Hyperlink"/>
            <w:rFonts w:ascii="Arial Narrow" w:hAnsi="Arial Narrow"/>
            <w:lang w:val="es-ES"/>
          </w:rPr>
          <w:t>http://factfinder.census.gov/servlet/basicfactsservelt?-lang=es</w:t>
        </w:r>
        <w:r w:rsidRPr="00951774">
          <w:rPr>
            <w:rStyle w:val="Hyperlink"/>
            <w:rFonts w:ascii="Arial Narrow" w:hAnsi="Arial Narrow"/>
            <w:lang w:val="es-ES"/>
          </w:rPr>
          <w:t>&amp;-ts=186323134937</w:t>
        </w:r>
      </w:hyperlink>
      <w:r w:rsidRPr="00951774">
        <w:rPr>
          <w:rFonts w:ascii="Arial Narrow" w:hAnsi="Arial Narrow"/>
          <w:lang w:val="es-ES"/>
        </w:rPr>
        <w:t xml:space="preserve">  Negociado del censo federal 2000.</w:t>
      </w:r>
    </w:p>
    <w:p w:rsidR="00871ED5" w:rsidRDefault="00871ED5" w:rsidP="00871ED5">
      <w:pPr>
        <w:rPr>
          <w:lang w:val="es-ES"/>
        </w:rPr>
      </w:pPr>
      <w:r>
        <w:rPr>
          <w:rFonts w:ascii="Arial Narrow" w:hAnsi="Arial Narrow"/>
          <w:lang w:val="es-ES"/>
        </w:rPr>
        <w:t xml:space="preserve">8. </w:t>
      </w:r>
      <w:hyperlink r:id="rId21" w:history="1">
        <w:r>
          <w:rPr>
            <w:rStyle w:val="Hyperlink"/>
            <w:lang w:val="es-ES"/>
          </w:rPr>
          <w:t>www.naeyc.org/about/positio/ethical_conduct.asp</w:t>
        </w:r>
      </w:hyperlink>
      <w:r>
        <w:rPr>
          <w:lang w:val="es-ES"/>
        </w:rPr>
        <w:t xml:space="preserve"> Código de ética, NAEYC.</w:t>
      </w:r>
    </w:p>
    <w:p w:rsidR="00871ED5" w:rsidRDefault="00871ED5" w:rsidP="00871ED5">
      <w:pPr>
        <w:rPr>
          <w:lang w:val="es-ES"/>
        </w:rPr>
      </w:pPr>
      <w:r>
        <w:rPr>
          <w:lang w:val="es-ES"/>
        </w:rPr>
        <w:t xml:space="preserve">9. </w:t>
      </w:r>
      <w:hyperlink r:id="rId22" w:history="1">
        <w:r>
          <w:rPr>
            <w:rStyle w:val="Hyperlink"/>
            <w:lang w:val="es-ES"/>
          </w:rPr>
          <w:t>www.parentsasteachers.or</w:t>
        </w:r>
      </w:hyperlink>
      <w:r>
        <w:rPr>
          <w:lang w:val="es-ES"/>
        </w:rPr>
        <w:t>g Padres como maestros.</w:t>
      </w:r>
    </w:p>
    <w:p w:rsidR="00871ED5" w:rsidRDefault="00871ED5" w:rsidP="00871ED5">
      <w:pPr>
        <w:rPr>
          <w:lang w:val="es-ES"/>
        </w:rPr>
      </w:pPr>
    </w:p>
    <w:p w:rsidR="00871ED5" w:rsidRPr="00951774" w:rsidRDefault="00871ED5" w:rsidP="00871ED5">
      <w:pPr>
        <w:rPr>
          <w:rFonts w:ascii="Arial Narrow" w:hAnsi="Arial Narrow"/>
          <w:lang w:val="es-ES"/>
        </w:rPr>
      </w:pPr>
    </w:p>
    <w:sectPr w:rsidR="00871ED5" w:rsidRPr="00951774" w:rsidSect="00871ED5">
      <w:pgSz w:w="12240" w:h="15840"/>
      <w:pgMar w:top="1152" w:right="1152" w:bottom="1152"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575" w:rsidRDefault="00D03575">
      <w:r>
        <w:separator/>
      </w:r>
    </w:p>
  </w:endnote>
  <w:endnote w:type="continuationSeparator" w:id="0">
    <w:p w:rsidR="00D03575" w:rsidRDefault="00D03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75" w:rsidRDefault="00D03575" w:rsidP="00871E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575" w:rsidRDefault="00D03575" w:rsidP="00871ED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75" w:rsidRDefault="00D03575" w:rsidP="00871E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38C">
      <w:rPr>
        <w:rStyle w:val="PageNumber"/>
        <w:noProof/>
      </w:rPr>
      <w:t>9</w:t>
    </w:r>
    <w:r>
      <w:rPr>
        <w:rStyle w:val="PageNumber"/>
      </w:rPr>
      <w:fldChar w:fldCharType="end"/>
    </w:r>
  </w:p>
  <w:p w:rsidR="00D03575" w:rsidRPr="009F2C37" w:rsidRDefault="00D03575" w:rsidP="00871ED5">
    <w:pPr>
      <w:pStyle w:val="Footer"/>
      <w:ind w:right="360"/>
      <w:rPr>
        <w:rFonts w:ascii="Arial Narrow" w:hAnsi="Arial Narrow"/>
        <w:sz w:val="20"/>
        <w:szCs w:val="20"/>
      </w:rPr>
    </w:pPr>
    <w:r>
      <w:rPr>
        <w:rFonts w:ascii="Arial Narrow" w:hAnsi="Arial Narrow"/>
        <w:sz w:val="20"/>
        <w:szCs w:val="20"/>
      </w:rPr>
      <w:t>LM/2004; Revisado por LATS/2006; Revisado por WFF/ 06; 07; 08; enero 09; GC agosto, 09: enero,10; agosto,2010,feb,2011 agos, 2011, ene 2013.</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75" w:rsidRDefault="00D0357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575" w:rsidRDefault="00D03575">
      <w:r>
        <w:separator/>
      </w:r>
    </w:p>
  </w:footnote>
  <w:footnote w:type="continuationSeparator" w:id="0">
    <w:p w:rsidR="00D03575" w:rsidRDefault="00D0357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75" w:rsidRDefault="00D0357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75" w:rsidRDefault="00D0357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75" w:rsidRDefault="00D0357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0FC"/>
    <w:multiLevelType w:val="hybridMultilevel"/>
    <w:tmpl w:val="20BE5B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F368AE"/>
    <w:multiLevelType w:val="hybridMultilevel"/>
    <w:tmpl w:val="D11C98A8"/>
    <w:lvl w:ilvl="0" w:tplc="5BE25EB0">
      <w:start w:val="1"/>
      <w:numFmt w:val="decimal"/>
      <w:lvlText w:val="%1."/>
      <w:lvlJc w:val="left"/>
      <w:pPr>
        <w:tabs>
          <w:tab w:val="num" w:pos="1065"/>
        </w:tabs>
        <w:ind w:left="1065" w:hanging="360"/>
      </w:pPr>
      <w:rPr>
        <w:rFonts w:hint="default"/>
      </w:rPr>
    </w:lvl>
    <w:lvl w:ilvl="1" w:tplc="0284C798">
      <w:start w:val="2"/>
      <w:numFmt w:val="upperLetter"/>
      <w:lvlText w:val="%2."/>
      <w:lvlJc w:val="left"/>
      <w:pPr>
        <w:tabs>
          <w:tab w:val="num" w:pos="1785"/>
        </w:tabs>
        <w:ind w:left="1785" w:hanging="360"/>
      </w:pPr>
      <w:rPr>
        <w:rFonts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nsid w:val="1CC31033"/>
    <w:multiLevelType w:val="hybridMultilevel"/>
    <w:tmpl w:val="FCE0C1D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D686700"/>
    <w:multiLevelType w:val="hybridMultilevel"/>
    <w:tmpl w:val="0F6E67C2"/>
    <w:lvl w:ilvl="0" w:tplc="790C4B1E">
      <w:start w:val="1"/>
      <w:numFmt w:val="decimal"/>
      <w:lvlText w:val="%1."/>
      <w:lvlJc w:val="left"/>
      <w:pPr>
        <w:tabs>
          <w:tab w:val="num" w:pos="2484"/>
        </w:tabs>
        <w:ind w:left="2484" w:hanging="360"/>
      </w:pPr>
      <w:rPr>
        <w:rFonts w:hint="default"/>
      </w:rPr>
    </w:lvl>
    <w:lvl w:ilvl="1" w:tplc="EC38C874">
      <w:start w:val="5"/>
      <w:numFmt w:val="upperRoman"/>
      <w:lvlText w:val="%2."/>
      <w:lvlJc w:val="left"/>
      <w:pPr>
        <w:tabs>
          <w:tab w:val="num" w:pos="3564"/>
        </w:tabs>
        <w:ind w:left="3564" w:hanging="720"/>
      </w:pPr>
      <w:rPr>
        <w:rFonts w:hint="default"/>
      </w:rPr>
    </w:lvl>
    <w:lvl w:ilvl="2" w:tplc="5BCE4C00">
      <w:start w:val="5"/>
      <w:numFmt w:val="upperLetter"/>
      <w:lvlText w:val="%3."/>
      <w:lvlJc w:val="left"/>
      <w:pPr>
        <w:tabs>
          <w:tab w:val="num" w:pos="4104"/>
        </w:tabs>
        <w:ind w:left="4104" w:hanging="360"/>
      </w:pPr>
      <w:rPr>
        <w:rFonts w:hint="default"/>
      </w:rPr>
    </w:lvl>
    <w:lvl w:ilvl="3" w:tplc="1CFAF920">
      <w:start w:val="1"/>
      <w:numFmt w:val="lowerLetter"/>
      <w:lvlText w:val="%4)"/>
      <w:lvlJc w:val="left"/>
      <w:pPr>
        <w:tabs>
          <w:tab w:val="num" w:pos="4644"/>
        </w:tabs>
        <w:ind w:left="4644" w:hanging="360"/>
      </w:pPr>
      <w:rPr>
        <w:rFonts w:hint="default"/>
      </w:rPr>
    </w:lvl>
    <w:lvl w:ilvl="4" w:tplc="04090019" w:tentative="1">
      <w:start w:val="1"/>
      <w:numFmt w:val="lowerLetter"/>
      <w:lvlText w:val="%5."/>
      <w:lvlJc w:val="left"/>
      <w:pPr>
        <w:tabs>
          <w:tab w:val="num" w:pos="5364"/>
        </w:tabs>
        <w:ind w:left="5364" w:hanging="360"/>
      </w:pPr>
    </w:lvl>
    <w:lvl w:ilvl="5" w:tplc="0409001B" w:tentative="1">
      <w:start w:val="1"/>
      <w:numFmt w:val="lowerRoman"/>
      <w:lvlText w:val="%6."/>
      <w:lvlJc w:val="right"/>
      <w:pPr>
        <w:tabs>
          <w:tab w:val="num" w:pos="6084"/>
        </w:tabs>
        <w:ind w:left="6084" w:hanging="180"/>
      </w:pPr>
    </w:lvl>
    <w:lvl w:ilvl="6" w:tplc="0409000F" w:tentative="1">
      <w:start w:val="1"/>
      <w:numFmt w:val="decimal"/>
      <w:lvlText w:val="%7."/>
      <w:lvlJc w:val="left"/>
      <w:pPr>
        <w:tabs>
          <w:tab w:val="num" w:pos="6804"/>
        </w:tabs>
        <w:ind w:left="6804" w:hanging="360"/>
      </w:pPr>
    </w:lvl>
    <w:lvl w:ilvl="7" w:tplc="04090019" w:tentative="1">
      <w:start w:val="1"/>
      <w:numFmt w:val="lowerLetter"/>
      <w:lvlText w:val="%8."/>
      <w:lvlJc w:val="left"/>
      <w:pPr>
        <w:tabs>
          <w:tab w:val="num" w:pos="7524"/>
        </w:tabs>
        <w:ind w:left="7524" w:hanging="360"/>
      </w:pPr>
    </w:lvl>
    <w:lvl w:ilvl="8" w:tplc="0409001B" w:tentative="1">
      <w:start w:val="1"/>
      <w:numFmt w:val="lowerRoman"/>
      <w:lvlText w:val="%9."/>
      <w:lvlJc w:val="right"/>
      <w:pPr>
        <w:tabs>
          <w:tab w:val="num" w:pos="8244"/>
        </w:tabs>
        <w:ind w:left="8244" w:hanging="180"/>
      </w:pPr>
    </w:lvl>
  </w:abstractNum>
  <w:abstractNum w:abstractNumId="4">
    <w:nsid w:val="25BB2422"/>
    <w:multiLevelType w:val="hybridMultilevel"/>
    <w:tmpl w:val="75C8EDC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914D07"/>
    <w:multiLevelType w:val="hybridMultilevel"/>
    <w:tmpl w:val="D928879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0A67F2"/>
    <w:multiLevelType w:val="hybridMultilevel"/>
    <w:tmpl w:val="0602B4E0"/>
    <w:lvl w:ilvl="0" w:tplc="14AEA12E">
      <w:start w:val="1"/>
      <w:numFmt w:val="decimal"/>
      <w:lvlText w:val="%1."/>
      <w:lvlJc w:val="left"/>
      <w:pPr>
        <w:tabs>
          <w:tab w:val="num" w:pos="3198"/>
        </w:tabs>
        <w:ind w:left="3198" w:hanging="360"/>
      </w:pPr>
      <w:rPr>
        <w:rFonts w:hint="default"/>
      </w:rPr>
    </w:lvl>
    <w:lvl w:ilvl="1" w:tplc="04090019" w:tentative="1">
      <w:start w:val="1"/>
      <w:numFmt w:val="lowerLetter"/>
      <w:lvlText w:val="%2."/>
      <w:lvlJc w:val="left"/>
      <w:pPr>
        <w:tabs>
          <w:tab w:val="num" w:pos="3918"/>
        </w:tabs>
        <w:ind w:left="3918" w:hanging="360"/>
      </w:pPr>
    </w:lvl>
    <w:lvl w:ilvl="2" w:tplc="0409001B" w:tentative="1">
      <w:start w:val="1"/>
      <w:numFmt w:val="lowerRoman"/>
      <w:lvlText w:val="%3."/>
      <w:lvlJc w:val="right"/>
      <w:pPr>
        <w:tabs>
          <w:tab w:val="num" w:pos="4638"/>
        </w:tabs>
        <w:ind w:left="4638" w:hanging="180"/>
      </w:pPr>
    </w:lvl>
    <w:lvl w:ilvl="3" w:tplc="0409000F" w:tentative="1">
      <w:start w:val="1"/>
      <w:numFmt w:val="decimal"/>
      <w:lvlText w:val="%4."/>
      <w:lvlJc w:val="left"/>
      <w:pPr>
        <w:tabs>
          <w:tab w:val="num" w:pos="5358"/>
        </w:tabs>
        <w:ind w:left="5358" w:hanging="360"/>
      </w:pPr>
    </w:lvl>
    <w:lvl w:ilvl="4" w:tplc="04090019" w:tentative="1">
      <w:start w:val="1"/>
      <w:numFmt w:val="lowerLetter"/>
      <w:lvlText w:val="%5."/>
      <w:lvlJc w:val="left"/>
      <w:pPr>
        <w:tabs>
          <w:tab w:val="num" w:pos="6078"/>
        </w:tabs>
        <w:ind w:left="6078" w:hanging="360"/>
      </w:pPr>
    </w:lvl>
    <w:lvl w:ilvl="5" w:tplc="0409001B" w:tentative="1">
      <w:start w:val="1"/>
      <w:numFmt w:val="lowerRoman"/>
      <w:lvlText w:val="%6."/>
      <w:lvlJc w:val="right"/>
      <w:pPr>
        <w:tabs>
          <w:tab w:val="num" w:pos="6798"/>
        </w:tabs>
        <w:ind w:left="6798" w:hanging="180"/>
      </w:pPr>
    </w:lvl>
    <w:lvl w:ilvl="6" w:tplc="0409000F" w:tentative="1">
      <w:start w:val="1"/>
      <w:numFmt w:val="decimal"/>
      <w:lvlText w:val="%7."/>
      <w:lvlJc w:val="left"/>
      <w:pPr>
        <w:tabs>
          <w:tab w:val="num" w:pos="7518"/>
        </w:tabs>
        <w:ind w:left="7518" w:hanging="360"/>
      </w:pPr>
    </w:lvl>
    <w:lvl w:ilvl="7" w:tplc="04090019" w:tentative="1">
      <w:start w:val="1"/>
      <w:numFmt w:val="lowerLetter"/>
      <w:lvlText w:val="%8."/>
      <w:lvlJc w:val="left"/>
      <w:pPr>
        <w:tabs>
          <w:tab w:val="num" w:pos="8238"/>
        </w:tabs>
        <w:ind w:left="8238" w:hanging="360"/>
      </w:pPr>
    </w:lvl>
    <w:lvl w:ilvl="8" w:tplc="0409001B" w:tentative="1">
      <w:start w:val="1"/>
      <w:numFmt w:val="lowerRoman"/>
      <w:lvlText w:val="%9."/>
      <w:lvlJc w:val="right"/>
      <w:pPr>
        <w:tabs>
          <w:tab w:val="num" w:pos="8958"/>
        </w:tabs>
        <w:ind w:left="8958" w:hanging="180"/>
      </w:pPr>
    </w:lvl>
  </w:abstractNum>
  <w:abstractNum w:abstractNumId="7">
    <w:nsid w:val="494B0B4E"/>
    <w:multiLevelType w:val="hybridMultilevel"/>
    <w:tmpl w:val="9ABE00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772DC4"/>
    <w:multiLevelType w:val="hybridMultilevel"/>
    <w:tmpl w:val="93B2B6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CE3BFE"/>
    <w:multiLevelType w:val="hybridMultilevel"/>
    <w:tmpl w:val="4788843C"/>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0F10333"/>
    <w:multiLevelType w:val="hybridMultilevel"/>
    <w:tmpl w:val="F13C11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3681709"/>
    <w:multiLevelType w:val="hybridMultilevel"/>
    <w:tmpl w:val="5E3CA424"/>
    <w:lvl w:ilvl="0" w:tplc="0B40D5D4">
      <w:start w:val="1"/>
      <w:numFmt w:val="upperLetter"/>
      <w:lvlText w:val="%1."/>
      <w:lvlJc w:val="left"/>
      <w:pPr>
        <w:tabs>
          <w:tab w:val="num" w:pos="1788"/>
        </w:tabs>
        <w:ind w:left="1788" w:hanging="360"/>
      </w:pPr>
      <w:rPr>
        <w:rFonts w:hint="default"/>
      </w:rPr>
    </w:lvl>
    <w:lvl w:ilvl="1" w:tplc="662E8818">
      <w:start w:val="1"/>
      <w:numFmt w:val="decimal"/>
      <w:lvlText w:val="%2."/>
      <w:lvlJc w:val="left"/>
      <w:pPr>
        <w:tabs>
          <w:tab w:val="num" w:pos="2508"/>
        </w:tabs>
        <w:ind w:left="2508" w:hanging="360"/>
      </w:pPr>
      <w:rPr>
        <w:rFonts w:ascii="Times New Roman" w:eastAsia="Times New Roman" w:hAnsi="Times New Roman" w:cs="Times New Roman"/>
      </w:rPr>
    </w:lvl>
    <w:lvl w:ilvl="2" w:tplc="1D80F7F0">
      <w:start w:val="1"/>
      <w:numFmt w:val="decimal"/>
      <w:lvlText w:val="%3."/>
      <w:lvlJc w:val="left"/>
      <w:pPr>
        <w:tabs>
          <w:tab w:val="num" w:pos="3408"/>
        </w:tabs>
        <w:ind w:left="3408" w:hanging="360"/>
      </w:pPr>
      <w:rPr>
        <w:rFonts w:hint="default"/>
      </w:rPr>
    </w:lvl>
    <w:lvl w:ilvl="3" w:tplc="0409000F" w:tentative="1">
      <w:start w:val="1"/>
      <w:numFmt w:val="decimal"/>
      <w:lvlText w:val="%4."/>
      <w:lvlJc w:val="left"/>
      <w:pPr>
        <w:tabs>
          <w:tab w:val="num" w:pos="3948"/>
        </w:tabs>
        <w:ind w:left="3948" w:hanging="360"/>
      </w:pPr>
    </w:lvl>
    <w:lvl w:ilvl="4" w:tplc="04090019" w:tentative="1">
      <w:start w:val="1"/>
      <w:numFmt w:val="lowerLetter"/>
      <w:lvlText w:val="%5."/>
      <w:lvlJc w:val="left"/>
      <w:pPr>
        <w:tabs>
          <w:tab w:val="num" w:pos="4668"/>
        </w:tabs>
        <w:ind w:left="4668" w:hanging="360"/>
      </w:pPr>
    </w:lvl>
    <w:lvl w:ilvl="5" w:tplc="0409001B" w:tentative="1">
      <w:start w:val="1"/>
      <w:numFmt w:val="lowerRoman"/>
      <w:lvlText w:val="%6."/>
      <w:lvlJc w:val="right"/>
      <w:pPr>
        <w:tabs>
          <w:tab w:val="num" w:pos="5388"/>
        </w:tabs>
        <w:ind w:left="5388" w:hanging="180"/>
      </w:pPr>
    </w:lvl>
    <w:lvl w:ilvl="6" w:tplc="0409000F" w:tentative="1">
      <w:start w:val="1"/>
      <w:numFmt w:val="decimal"/>
      <w:lvlText w:val="%7."/>
      <w:lvlJc w:val="left"/>
      <w:pPr>
        <w:tabs>
          <w:tab w:val="num" w:pos="6108"/>
        </w:tabs>
        <w:ind w:left="6108" w:hanging="360"/>
      </w:pPr>
    </w:lvl>
    <w:lvl w:ilvl="7" w:tplc="04090019" w:tentative="1">
      <w:start w:val="1"/>
      <w:numFmt w:val="lowerLetter"/>
      <w:lvlText w:val="%8."/>
      <w:lvlJc w:val="left"/>
      <w:pPr>
        <w:tabs>
          <w:tab w:val="num" w:pos="6828"/>
        </w:tabs>
        <w:ind w:left="6828" w:hanging="360"/>
      </w:pPr>
    </w:lvl>
    <w:lvl w:ilvl="8" w:tplc="0409001B" w:tentative="1">
      <w:start w:val="1"/>
      <w:numFmt w:val="lowerRoman"/>
      <w:lvlText w:val="%9."/>
      <w:lvlJc w:val="right"/>
      <w:pPr>
        <w:tabs>
          <w:tab w:val="num" w:pos="7548"/>
        </w:tabs>
        <w:ind w:left="7548" w:hanging="180"/>
      </w:pPr>
    </w:lvl>
  </w:abstractNum>
  <w:abstractNum w:abstractNumId="12">
    <w:nsid w:val="5AB2251A"/>
    <w:multiLevelType w:val="hybridMultilevel"/>
    <w:tmpl w:val="19BA6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1"/>
  </w:num>
  <w:num w:numId="4">
    <w:abstractNumId w:val="3"/>
  </w:num>
  <w:num w:numId="5">
    <w:abstractNumId w:val="12"/>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0"/>
  </w:num>
  <w:num w:numId="10">
    <w:abstractNumId w:val="7"/>
  </w:num>
  <w:num w:numId="11">
    <w:abstractNumId w:val="5"/>
  </w:num>
  <w:num w:numId="12">
    <w:abstractNumId w:val="9"/>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rsids>
    <w:rsidRoot w:val="00ED7B3E"/>
    <w:rsid w:val="0000538C"/>
    <w:rsid w:val="0003288E"/>
    <w:rsid w:val="00044550"/>
    <w:rsid w:val="001211D6"/>
    <w:rsid w:val="001379AE"/>
    <w:rsid w:val="00197084"/>
    <w:rsid w:val="003D36DE"/>
    <w:rsid w:val="006A5766"/>
    <w:rsid w:val="006B09D5"/>
    <w:rsid w:val="006E41EA"/>
    <w:rsid w:val="0071137D"/>
    <w:rsid w:val="007162A3"/>
    <w:rsid w:val="00784E57"/>
    <w:rsid w:val="007F1206"/>
    <w:rsid w:val="00815233"/>
    <w:rsid w:val="00871ED5"/>
    <w:rsid w:val="0091411B"/>
    <w:rsid w:val="00945FC4"/>
    <w:rsid w:val="0095444B"/>
    <w:rsid w:val="00960508"/>
    <w:rsid w:val="00967614"/>
    <w:rsid w:val="009F3E79"/>
    <w:rsid w:val="00A754D3"/>
    <w:rsid w:val="00AA7E45"/>
    <w:rsid w:val="00AC041E"/>
    <w:rsid w:val="00B0068F"/>
    <w:rsid w:val="00B306A2"/>
    <w:rsid w:val="00BB2737"/>
    <w:rsid w:val="00C61E26"/>
    <w:rsid w:val="00CE58ED"/>
    <w:rsid w:val="00D03575"/>
    <w:rsid w:val="00DA371A"/>
    <w:rsid w:val="00DE1A01"/>
    <w:rsid w:val="00DF382C"/>
    <w:rsid w:val="00E30E1A"/>
    <w:rsid w:val="00ED24F6"/>
    <w:rsid w:val="00ED7B3E"/>
    <w:rsid w:val="00FC1BA7"/>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71A"/>
    <w:rPr>
      <w:sz w:val="24"/>
      <w:szCs w:val="24"/>
      <w:lang w:val="es-PR" w:eastAsia="es-ES"/>
    </w:rPr>
  </w:style>
  <w:style w:type="paragraph" w:styleId="Heading1">
    <w:name w:val="heading 1"/>
    <w:basedOn w:val="Normal"/>
    <w:next w:val="Normal"/>
    <w:qFormat/>
    <w:rsid w:val="00ED7B3E"/>
    <w:pPr>
      <w:keepNext/>
      <w:jc w:val="center"/>
      <w:outlineLvl w:val="0"/>
    </w:pPr>
    <w:rPr>
      <w:b/>
      <w:bCs/>
      <w:i/>
      <w:iCs/>
      <w:sz w:val="36"/>
    </w:rPr>
  </w:style>
  <w:style w:type="paragraph" w:styleId="Heading3">
    <w:name w:val="heading 3"/>
    <w:basedOn w:val="Normal"/>
    <w:next w:val="Normal"/>
    <w:qFormat/>
    <w:rsid w:val="00ED7B3E"/>
    <w:pPr>
      <w:keepNext/>
      <w:jc w:val="both"/>
      <w:outlineLvl w:val="2"/>
    </w:pPr>
    <w:rPr>
      <w:b/>
      <w:bCs/>
    </w:rPr>
  </w:style>
  <w:style w:type="paragraph" w:styleId="Heading4">
    <w:name w:val="heading 4"/>
    <w:basedOn w:val="Normal"/>
    <w:next w:val="Normal"/>
    <w:qFormat/>
    <w:rsid w:val="00ED7B3E"/>
    <w:pPr>
      <w:keepNext/>
      <w:jc w:val="center"/>
      <w:outlineLvl w:val="3"/>
    </w:pPr>
    <w:rPr>
      <w:b/>
      <w:iCs/>
      <w:sz w:val="32"/>
      <w:szCs w:val="32"/>
      <w:lang w:eastAsia="es-PR"/>
    </w:rPr>
  </w:style>
  <w:style w:type="paragraph" w:styleId="Heading5">
    <w:name w:val="heading 5"/>
    <w:basedOn w:val="Normal"/>
    <w:next w:val="Normal"/>
    <w:qFormat/>
    <w:rsid w:val="00ED7B3E"/>
    <w:pPr>
      <w:keepNext/>
      <w:ind w:left="4956" w:firstLine="708"/>
      <w:outlineLvl w:val="4"/>
    </w:pPr>
    <w:rPr>
      <w:b/>
      <w:bCs/>
    </w:rPr>
  </w:style>
  <w:style w:type="paragraph" w:styleId="Heading6">
    <w:name w:val="heading 6"/>
    <w:basedOn w:val="Normal"/>
    <w:next w:val="Normal"/>
    <w:qFormat/>
    <w:rsid w:val="00ED7B3E"/>
    <w:pPr>
      <w:keepNext/>
      <w:outlineLvl w:val="5"/>
    </w:pPr>
    <w:rPr>
      <w:b/>
      <w:bCs/>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ED7B3E"/>
    <w:pPr>
      <w:jc w:val="center"/>
    </w:pPr>
    <w:rPr>
      <w:b/>
      <w:bCs/>
    </w:rPr>
  </w:style>
  <w:style w:type="paragraph" w:styleId="BodyTextIndent">
    <w:name w:val="Body Text Indent"/>
    <w:basedOn w:val="Normal"/>
    <w:rsid w:val="00ED7B3E"/>
    <w:pPr>
      <w:ind w:left="1416" w:hanging="711"/>
      <w:jc w:val="both"/>
    </w:pPr>
  </w:style>
  <w:style w:type="paragraph" w:styleId="BodyTextIndent2">
    <w:name w:val="Body Text Indent 2"/>
    <w:basedOn w:val="Normal"/>
    <w:rsid w:val="00ED7B3E"/>
    <w:pPr>
      <w:ind w:left="2124" w:hanging="699"/>
    </w:pPr>
  </w:style>
  <w:style w:type="paragraph" w:styleId="BodyTextIndent3">
    <w:name w:val="Body Text Indent 3"/>
    <w:basedOn w:val="Normal"/>
    <w:rsid w:val="00ED7B3E"/>
    <w:pPr>
      <w:ind w:left="708"/>
    </w:pPr>
  </w:style>
  <w:style w:type="paragraph" w:styleId="BalloonText">
    <w:name w:val="Balloon Text"/>
    <w:basedOn w:val="Normal"/>
    <w:semiHidden/>
    <w:rsid w:val="00ED7B3E"/>
    <w:rPr>
      <w:rFonts w:ascii="Tahoma" w:hAnsi="Tahoma" w:cs="Tahoma"/>
      <w:sz w:val="16"/>
      <w:szCs w:val="16"/>
    </w:rPr>
  </w:style>
  <w:style w:type="paragraph" w:styleId="Footer">
    <w:name w:val="footer"/>
    <w:basedOn w:val="Normal"/>
    <w:rsid w:val="00ED7B3E"/>
    <w:pPr>
      <w:tabs>
        <w:tab w:val="center" w:pos="4320"/>
        <w:tab w:val="right" w:pos="8640"/>
      </w:tabs>
    </w:pPr>
  </w:style>
  <w:style w:type="paragraph" w:styleId="BodyText">
    <w:name w:val="Body Text"/>
    <w:basedOn w:val="Normal"/>
    <w:rsid w:val="00ED7B3E"/>
    <w:pPr>
      <w:jc w:val="both"/>
    </w:pPr>
  </w:style>
  <w:style w:type="character" w:styleId="PageNumber">
    <w:name w:val="page number"/>
    <w:basedOn w:val="DefaultParagraphFont"/>
    <w:rsid w:val="00EE2A34"/>
  </w:style>
  <w:style w:type="table" w:styleId="TableGrid">
    <w:name w:val="Table Grid"/>
    <w:basedOn w:val="TableNormal"/>
    <w:rsid w:val="00525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F2C37"/>
    <w:pPr>
      <w:tabs>
        <w:tab w:val="center" w:pos="4320"/>
        <w:tab w:val="right" w:pos="8640"/>
      </w:tabs>
    </w:pPr>
  </w:style>
  <w:style w:type="character" w:styleId="Hyperlink">
    <w:name w:val="Hyperlink"/>
    <w:basedOn w:val="DefaultParagraphFont"/>
    <w:rsid w:val="0026146F"/>
    <w:rPr>
      <w:color w:val="0000FF"/>
      <w:u w:val="single"/>
    </w:rPr>
  </w:style>
  <w:style w:type="character" w:styleId="FollowedHyperlink">
    <w:name w:val="FollowedHyperlink"/>
    <w:basedOn w:val="DefaultParagraphFont"/>
    <w:rsid w:val="00DF382C"/>
    <w:rPr>
      <w:color w:val="800080" w:themeColor="followedHyperlink"/>
      <w:u w:val="single"/>
    </w:rPr>
  </w:style>
  <w:style w:type="paragraph" w:styleId="ListParagraph">
    <w:name w:val="List Paragraph"/>
    <w:basedOn w:val="Normal"/>
    <w:rsid w:val="007F1206"/>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factfinder.census.gov/servlet/basicfactsservelt?-lang=es&amp;-ts=186323134937" TargetMode="External"/><Relationship Id="rId21" Type="http://schemas.openxmlformats.org/officeDocument/2006/relationships/hyperlink" Target="http://www.naeyc.org/about/positio/ethical_conduct.asp" TargetMode="External"/><Relationship Id="rId22" Type="http://schemas.openxmlformats.org/officeDocument/2006/relationships/hyperlink" Target="http://www.parentsasteachers.or"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ww.adoptiveparents.com" TargetMode="External"/><Relationship Id="rId15" Type="http://schemas.openxmlformats.org/officeDocument/2006/relationships/hyperlink" Target="http://www.colage.org" TargetMode="External"/><Relationship Id="rId16" Type="http://schemas.openxmlformats.org/officeDocument/2006/relationships/hyperlink" Target="http://family.com" TargetMode="External"/><Relationship Id="rId17" Type="http://schemas.openxmlformats.org/officeDocument/2006/relationships/hyperlink" Target="http://www.lexjuris.com/lexlex/lex89054.htm" TargetMode="External"/><Relationship Id="rId18" Type="http://schemas.openxmlformats.org/officeDocument/2006/relationships/hyperlink" Target="http://journal.naeyc.org/btj" TargetMode="External"/><Relationship Id="rId19" Type="http://schemas.openxmlformats.org/officeDocument/2006/relationships/hyperlink" Target="http://factfinder.census.gov/servlet/basicfactsservelt?-lang=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ermieupr@yahoo.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1532</TotalTime>
  <Pages>10</Pages>
  <Words>3472</Words>
  <Characters>19795</Characters>
  <Application>Microsoft Macintosh Word</Application>
  <DocSecurity>0</DocSecurity>
  <Lines>164</Lines>
  <Paragraphs>39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Universidad de Puerto Rico </vt:lpstr>
      <vt:lpstr>Sílabo del Curso</vt:lpstr>
      <vt:lpstr>        Profesora: Germie Corujo Martínez, E.D.                                   	  ene</vt:lpstr>
    </vt:vector>
  </TitlesOfParts>
  <Company/>
  <LinksUpToDate>false</LinksUpToDate>
  <CharactersWithSpaces>24309</CharactersWithSpaces>
  <SharedDoc>false</SharedDoc>
  <HLinks>
    <vt:vector size="60" baseType="variant">
      <vt:variant>
        <vt:i4>1507346</vt:i4>
      </vt:variant>
      <vt:variant>
        <vt:i4>30</vt:i4>
      </vt:variant>
      <vt:variant>
        <vt:i4>0</vt:i4>
      </vt:variant>
      <vt:variant>
        <vt:i4>5</vt:i4>
      </vt:variant>
      <vt:variant>
        <vt:lpwstr>http://www.parentsasteachers.or/</vt:lpwstr>
      </vt:variant>
      <vt:variant>
        <vt:lpwstr/>
      </vt:variant>
      <vt:variant>
        <vt:i4>3539029</vt:i4>
      </vt:variant>
      <vt:variant>
        <vt:i4>27</vt:i4>
      </vt:variant>
      <vt:variant>
        <vt:i4>0</vt:i4>
      </vt:variant>
      <vt:variant>
        <vt:i4>5</vt:i4>
      </vt:variant>
      <vt:variant>
        <vt:lpwstr>http://www.naeyc.org/about/positio/ethical_conduct.asp</vt:lpwstr>
      </vt:variant>
      <vt:variant>
        <vt:lpwstr/>
      </vt:variant>
      <vt:variant>
        <vt:i4>5439491</vt:i4>
      </vt:variant>
      <vt:variant>
        <vt:i4>24</vt:i4>
      </vt:variant>
      <vt:variant>
        <vt:i4>0</vt:i4>
      </vt:variant>
      <vt:variant>
        <vt:i4>5</vt:i4>
      </vt:variant>
      <vt:variant>
        <vt:lpwstr>http://factfinder.census.gov/servlet/basicfactsservelt?-lang=es&amp;-ts=186323134937</vt:lpwstr>
      </vt:variant>
      <vt:variant>
        <vt:lpwstr/>
      </vt:variant>
      <vt:variant>
        <vt:i4>3735646</vt:i4>
      </vt:variant>
      <vt:variant>
        <vt:i4>21</vt:i4>
      </vt:variant>
      <vt:variant>
        <vt:i4>0</vt:i4>
      </vt:variant>
      <vt:variant>
        <vt:i4>5</vt:i4>
      </vt:variant>
      <vt:variant>
        <vt:lpwstr>http://factfinder.census.gov/servlet/basicfactsservelt?-lang=es</vt:lpwstr>
      </vt:variant>
      <vt:variant>
        <vt:lpwstr/>
      </vt:variant>
      <vt:variant>
        <vt:i4>6160452</vt:i4>
      </vt:variant>
      <vt:variant>
        <vt:i4>18</vt:i4>
      </vt:variant>
      <vt:variant>
        <vt:i4>0</vt:i4>
      </vt:variant>
      <vt:variant>
        <vt:i4>5</vt:i4>
      </vt:variant>
      <vt:variant>
        <vt:lpwstr>http://journal.naeyc.org/btj</vt:lpwstr>
      </vt:variant>
      <vt:variant>
        <vt:lpwstr/>
      </vt:variant>
      <vt:variant>
        <vt:i4>8257618</vt:i4>
      </vt:variant>
      <vt:variant>
        <vt:i4>15</vt:i4>
      </vt:variant>
      <vt:variant>
        <vt:i4>0</vt:i4>
      </vt:variant>
      <vt:variant>
        <vt:i4>5</vt:i4>
      </vt:variant>
      <vt:variant>
        <vt:lpwstr>http://www.lexjuris.com/lexlex/lex89054.htm</vt:lpwstr>
      </vt:variant>
      <vt:variant>
        <vt:lpwstr/>
      </vt:variant>
      <vt:variant>
        <vt:i4>2228342</vt:i4>
      </vt:variant>
      <vt:variant>
        <vt:i4>12</vt:i4>
      </vt:variant>
      <vt:variant>
        <vt:i4>0</vt:i4>
      </vt:variant>
      <vt:variant>
        <vt:i4>5</vt:i4>
      </vt:variant>
      <vt:variant>
        <vt:lpwstr>http://family.com/</vt:lpwstr>
      </vt:variant>
      <vt:variant>
        <vt:lpwstr/>
      </vt:variant>
      <vt:variant>
        <vt:i4>3145779</vt:i4>
      </vt:variant>
      <vt:variant>
        <vt:i4>9</vt:i4>
      </vt:variant>
      <vt:variant>
        <vt:i4>0</vt:i4>
      </vt:variant>
      <vt:variant>
        <vt:i4>5</vt:i4>
      </vt:variant>
      <vt:variant>
        <vt:lpwstr>http://www.colage.org/</vt:lpwstr>
      </vt:variant>
      <vt:variant>
        <vt:lpwstr/>
      </vt:variant>
      <vt:variant>
        <vt:i4>3539030</vt:i4>
      </vt:variant>
      <vt:variant>
        <vt:i4>6</vt:i4>
      </vt:variant>
      <vt:variant>
        <vt:i4>0</vt:i4>
      </vt:variant>
      <vt:variant>
        <vt:i4>5</vt:i4>
      </vt:variant>
      <vt:variant>
        <vt:lpwstr>http://www.adoptiveparents.com/</vt:lpwstr>
      </vt:variant>
      <vt:variant>
        <vt:lpwstr/>
      </vt:variant>
      <vt:variant>
        <vt:i4>6881368</vt:i4>
      </vt:variant>
      <vt:variant>
        <vt:i4>0</vt:i4>
      </vt:variant>
      <vt:variant>
        <vt:i4>0</vt:i4>
      </vt:variant>
      <vt:variant>
        <vt:i4>5</vt:i4>
      </vt:variant>
      <vt:variant>
        <vt:lpwstr>mailto:germieupr@yahoo.com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Puerto Rico </dc:title>
  <dc:subject/>
  <dc:creator>Pt3-A</dc:creator>
  <cp:keywords/>
  <cp:lastModifiedBy>Germie Corujo</cp:lastModifiedBy>
  <cp:revision>11</cp:revision>
  <cp:lastPrinted>2013-08-09T23:45:00Z</cp:lastPrinted>
  <dcterms:created xsi:type="dcterms:W3CDTF">2012-08-20T00:56:00Z</dcterms:created>
  <dcterms:modified xsi:type="dcterms:W3CDTF">2013-08-12T01:03:00Z</dcterms:modified>
</cp:coreProperties>
</file>